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39C" w:rsidRPr="0005139C" w:rsidRDefault="0005139C" w:rsidP="0005139C">
      <w:pPr>
        <w:tabs>
          <w:tab w:val="num" w:pos="993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</w:pPr>
      <w:r w:rsidRPr="0005139C">
        <w:rPr>
          <w:rFonts w:ascii="Times New Roman" w:eastAsia="Times New Roman" w:hAnsi="Times New Roman" w:cs="Times New Roman"/>
          <w:lang w:eastAsia="ru-RU"/>
        </w:rPr>
        <w:t>Тема 4</w:t>
      </w:r>
      <w:r w:rsidRPr="0005139C">
        <w:rPr>
          <w:rFonts w:ascii="Times New Roman" w:eastAsia="Times New Roman" w:hAnsi="Times New Roman" w:cs="Times New Roman"/>
          <w:i/>
          <w:lang w:eastAsia="ru-RU"/>
        </w:rPr>
        <w:t xml:space="preserve"> Основы анализа финансовой отчётности организации</w:t>
      </w:r>
    </w:p>
    <w:p w:rsidR="0005139C" w:rsidRPr="0005139C" w:rsidRDefault="0005139C" w:rsidP="000513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139C" w:rsidRPr="0005139C" w:rsidRDefault="0005139C" w:rsidP="0005139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05139C">
        <w:rPr>
          <w:rFonts w:ascii="Times New Roman" w:eastAsia="Times New Roman" w:hAnsi="Times New Roman" w:cs="Times New Roman"/>
          <w:iCs/>
          <w:color w:val="000000"/>
          <w:spacing w:val="-3"/>
          <w:sz w:val="24"/>
          <w:szCs w:val="24"/>
          <w:shd w:val="clear" w:color="auto" w:fill="FFFFFF"/>
          <w:lang w:eastAsia="ru-RU"/>
        </w:rPr>
        <w:t>1.</w:t>
      </w:r>
      <w:r w:rsidRPr="0005139C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shd w:val="clear" w:color="auto" w:fill="FFFFFF"/>
          <w:lang w:eastAsia="ru-RU"/>
        </w:rPr>
        <w:t xml:space="preserve"> </w:t>
      </w:r>
      <w:r w:rsidRPr="000513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Показатели оборачиваемости характеризуют...</w:t>
      </w:r>
    </w:p>
    <w:p w:rsidR="0005139C" w:rsidRPr="0005139C" w:rsidRDefault="0005139C" w:rsidP="0005139C">
      <w:pPr>
        <w:widowControl w:val="0"/>
        <w:tabs>
          <w:tab w:val="left" w:pos="6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0513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а) платежеспособность;</w:t>
      </w:r>
    </w:p>
    <w:p w:rsidR="0005139C" w:rsidRPr="0005139C" w:rsidRDefault="0005139C" w:rsidP="0005139C">
      <w:pPr>
        <w:widowControl w:val="0"/>
        <w:tabs>
          <w:tab w:val="left" w:pos="6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0513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б) деловую активность;</w:t>
      </w:r>
    </w:p>
    <w:p w:rsidR="0005139C" w:rsidRPr="0005139C" w:rsidRDefault="0005139C" w:rsidP="0005139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0513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в) рыночную устойчивость.</w:t>
      </w:r>
    </w:p>
    <w:p w:rsidR="0005139C" w:rsidRPr="0005139C" w:rsidRDefault="0005139C" w:rsidP="0005139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shd w:val="clear" w:color="auto" w:fill="FFFFFF"/>
          <w:lang w:eastAsia="ru-RU"/>
        </w:rPr>
      </w:pPr>
    </w:p>
    <w:p w:rsidR="0005139C" w:rsidRPr="0005139C" w:rsidRDefault="0005139C" w:rsidP="0005139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05139C">
        <w:rPr>
          <w:rFonts w:ascii="Times New Roman" w:eastAsia="Times New Roman" w:hAnsi="Times New Roman" w:cs="Times New Roman"/>
          <w:iCs/>
          <w:color w:val="000000"/>
          <w:spacing w:val="-3"/>
          <w:sz w:val="24"/>
          <w:szCs w:val="24"/>
          <w:shd w:val="clear" w:color="auto" w:fill="FFFFFF"/>
          <w:lang w:eastAsia="ru-RU"/>
        </w:rPr>
        <w:t xml:space="preserve"> 2.</w:t>
      </w:r>
      <w:r w:rsidRPr="000513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Показатель рентабельности активов используется как характеристика:</w:t>
      </w:r>
    </w:p>
    <w:p w:rsidR="0005139C" w:rsidRPr="0005139C" w:rsidRDefault="0005139C" w:rsidP="0005139C">
      <w:pPr>
        <w:widowControl w:val="0"/>
        <w:tabs>
          <w:tab w:val="left" w:pos="65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0513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а) прибыльности вложения капитала в имущество организации;</w:t>
      </w:r>
    </w:p>
    <w:p w:rsidR="0005139C" w:rsidRPr="0005139C" w:rsidRDefault="0005139C" w:rsidP="0005139C">
      <w:pPr>
        <w:widowControl w:val="0"/>
        <w:tabs>
          <w:tab w:val="left" w:pos="6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0513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б) текущей ликвидности;</w:t>
      </w:r>
    </w:p>
    <w:p w:rsidR="0005139C" w:rsidRPr="0005139C" w:rsidRDefault="0005139C" w:rsidP="0005139C">
      <w:pPr>
        <w:widowControl w:val="0"/>
        <w:tabs>
          <w:tab w:val="left" w:pos="65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0513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в) структуры капитала.</w:t>
      </w:r>
    </w:p>
    <w:p w:rsidR="0005139C" w:rsidRPr="0005139C" w:rsidRDefault="0005139C" w:rsidP="0005139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shd w:val="clear" w:color="auto" w:fill="FFFFFF"/>
          <w:lang w:eastAsia="ru-RU"/>
        </w:rPr>
      </w:pPr>
    </w:p>
    <w:p w:rsidR="0005139C" w:rsidRPr="0005139C" w:rsidRDefault="0005139C" w:rsidP="0005139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05139C">
        <w:rPr>
          <w:rFonts w:ascii="Times New Roman" w:eastAsia="Times New Roman" w:hAnsi="Times New Roman" w:cs="Times New Roman"/>
          <w:iCs/>
          <w:color w:val="000000"/>
          <w:spacing w:val="-3"/>
          <w:sz w:val="24"/>
          <w:szCs w:val="24"/>
          <w:shd w:val="clear" w:color="auto" w:fill="FFFFFF"/>
          <w:lang w:eastAsia="ru-RU"/>
        </w:rPr>
        <w:t>3.</w:t>
      </w:r>
      <w:r w:rsidRPr="000513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Показателями оценки деловой активности являются...</w:t>
      </w:r>
    </w:p>
    <w:p w:rsidR="0005139C" w:rsidRPr="0005139C" w:rsidRDefault="0005139C" w:rsidP="0005139C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0513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а) оборачиваемость оборотных средств;</w:t>
      </w:r>
    </w:p>
    <w:p w:rsidR="0005139C" w:rsidRPr="0005139C" w:rsidRDefault="0005139C" w:rsidP="0005139C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0513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б) коэффициент покрытия;</w:t>
      </w:r>
    </w:p>
    <w:p w:rsidR="0005139C" w:rsidRPr="0005139C" w:rsidRDefault="0005139C" w:rsidP="0005139C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0513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в) коэффициент автономии.</w:t>
      </w:r>
    </w:p>
    <w:p w:rsidR="0005139C" w:rsidRPr="0005139C" w:rsidRDefault="0005139C" w:rsidP="0005139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pacing w:val="-3"/>
          <w:sz w:val="24"/>
          <w:szCs w:val="24"/>
          <w:shd w:val="clear" w:color="auto" w:fill="FFFFFF"/>
          <w:lang w:eastAsia="ru-RU"/>
        </w:rPr>
      </w:pPr>
    </w:p>
    <w:p w:rsidR="0005139C" w:rsidRPr="0005139C" w:rsidRDefault="0005139C" w:rsidP="0005139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05139C">
        <w:rPr>
          <w:rFonts w:ascii="Times New Roman" w:eastAsia="Times New Roman" w:hAnsi="Times New Roman" w:cs="Times New Roman"/>
          <w:iCs/>
          <w:color w:val="000000"/>
          <w:spacing w:val="-3"/>
          <w:sz w:val="24"/>
          <w:szCs w:val="24"/>
          <w:shd w:val="clear" w:color="auto" w:fill="FFFFFF"/>
          <w:lang w:eastAsia="ru-RU"/>
        </w:rPr>
        <w:t>4.</w:t>
      </w:r>
      <w:r w:rsidRPr="000513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Коэффициент оборачиваемости запасов сырья и мате</w:t>
      </w:r>
      <w:r w:rsidRPr="000513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softHyphen/>
        <w:t>риалов определяется как отношение...</w:t>
      </w:r>
    </w:p>
    <w:p w:rsidR="0005139C" w:rsidRPr="0005139C" w:rsidRDefault="0005139C" w:rsidP="0005139C">
      <w:pPr>
        <w:widowControl w:val="0"/>
        <w:tabs>
          <w:tab w:val="left" w:pos="65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0513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а) объема запасов сырья и материалов за период к прибыли от продаж;</w:t>
      </w:r>
    </w:p>
    <w:p w:rsidR="0005139C" w:rsidRPr="0005139C" w:rsidRDefault="0005139C" w:rsidP="0005139C">
      <w:pPr>
        <w:widowControl w:val="0"/>
        <w:tabs>
          <w:tab w:val="left" w:pos="6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0513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б) объема запасов сырья и материалов за период к объему про</w:t>
      </w:r>
      <w:r w:rsidRPr="000513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softHyphen/>
        <w:t>даж за период;</w:t>
      </w:r>
    </w:p>
    <w:p w:rsidR="0005139C" w:rsidRPr="0005139C" w:rsidRDefault="0005139C" w:rsidP="0005139C">
      <w:pPr>
        <w:widowControl w:val="0"/>
        <w:tabs>
          <w:tab w:val="left" w:pos="65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0513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в) себестоимости израсходованных материалов к средней вели</w:t>
      </w:r>
      <w:r w:rsidRPr="000513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softHyphen/>
        <w:t>чине запасов сырья и материалов.</w:t>
      </w:r>
    </w:p>
    <w:p w:rsidR="0005139C" w:rsidRPr="0005139C" w:rsidRDefault="0005139C" w:rsidP="0005139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shd w:val="clear" w:color="auto" w:fill="FFFFFF"/>
          <w:lang w:eastAsia="ru-RU"/>
        </w:rPr>
      </w:pPr>
    </w:p>
    <w:p w:rsidR="0005139C" w:rsidRPr="0005139C" w:rsidRDefault="0005139C" w:rsidP="0005139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05139C">
        <w:rPr>
          <w:rFonts w:ascii="Times New Roman" w:eastAsia="Times New Roman" w:hAnsi="Times New Roman" w:cs="Times New Roman"/>
          <w:iCs/>
          <w:color w:val="000000"/>
          <w:spacing w:val="-3"/>
          <w:sz w:val="24"/>
          <w:szCs w:val="24"/>
          <w:shd w:val="clear" w:color="auto" w:fill="FFFFFF"/>
          <w:lang w:eastAsia="ru-RU"/>
        </w:rPr>
        <w:t>5.</w:t>
      </w:r>
      <w:r w:rsidRPr="000513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Из приведенных компонентов оборотных активов наи</w:t>
      </w:r>
      <w:r w:rsidRPr="000513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softHyphen/>
        <w:t>менее ликвидный...</w:t>
      </w:r>
    </w:p>
    <w:p w:rsidR="0005139C" w:rsidRPr="0005139C" w:rsidRDefault="0005139C" w:rsidP="0005139C">
      <w:pPr>
        <w:widowControl w:val="0"/>
        <w:tabs>
          <w:tab w:val="left" w:pos="65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0513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а) производственные запасы;</w:t>
      </w:r>
    </w:p>
    <w:p w:rsidR="0005139C" w:rsidRPr="0005139C" w:rsidRDefault="0005139C" w:rsidP="0005139C">
      <w:pPr>
        <w:widowControl w:val="0"/>
        <w:tabs>
          <w:tab w:val="left" w:pos="6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0513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б) дебиторская задолженность;</w:t>
      </w:r>
    </w:p>
    <w:p w:rsidR="0005139C" w:rsidRPr="0005139C" w:rsidRDefault="0005139C" w:rsidP="0005139C">
      <w:pPr>
        <w:widowControl w:val="0"/>
        <w:tabs>
          <w:tab w:val="left" w:pos="6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0513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в) краткосрочные финансовые вложения;</w:t>
      </w:r>
    </w:p>
    <w:p w:rsidR="0005139C" w:rsidRPr="0005139C" w:rsidRDefault="0005139C" w:rsidP="0005139C">
      <w:pPr>
        <w:widowControl w:val="0"/>
        <w:tabs>
          <w:tab w:val="left" w:pos="64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0513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г) расходы будущих периодов.</w:t>
      </w:r>
    </w:p>
    <w:p w:rsidR="0005139C" w:rsidRPr="0005139C" w:rsidRDefault="0005139C" w:rsidP="0005139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pacing w:val="-3"/>
          <w:sz w:val="24"/>
          <w:szCs w:val="24"/>
          <w:shd w:val="clear" w:color="auto" w:fill="FFFFFF"/>
          <w:lang w:eastAsia="ru-RU"/>
        </w:rPr>
      </w:pPr>
    </w:p>
    <w:p w:rsidR="0005139C" w:rsidRPr="0005139C" w:rsidRDefault="0005139C" w:rsidP="0005139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05139C">
        <w:rPr>
          <w:rFonts w:ascii="Times New Roman" w:eastAsia="Times New Roman" w:hAnsi="Times New Roman" w:cs="Times New Roman"/>
          <w:iCs/>
          <w:color w:val="000000"/>
          <w:spacing w:val="-3"/>
          <w:sz w:val="24"/>
          <w:szCs w:val="24"/>
          <w:shd w:val="clear" w:color="auto" w:fill="FFFFFF"/>
          <w:lang w:eastAsia="ru-RU"/>
        </w:rPr>
        <w:t xml:space="preserve">6. </w:t>
      </w:r>
      <w:r w:rsidRPr="000513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Коэффициент абсолютной ликвидности показывает...</w:t>
      </w:r>
    </w:p>
    <w:p w:rsidR="0005139C" w:rsidRPr="0005139C" w:rsidRDefault="0005139C" w:rsidP="0005139C">
      <w:pPr>
        <w:widowControl w:val="0"/>
        <w:tabs>
          <w:tab w:val="left" w:pos="6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0513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а) какую часть всех обязательств организация может погасить в ближайшее время;</w:t>
      </w:r>
    </w:p>
    <w:p w:rsidR="0005139C" w:rsidRPr="0005139C" w:rsidRDefault="0005139C" w:rsidP="0005139C">
      <w:pPr>
        <w:widowControl w:val="0"/>
        <w:tabs>
          <w:tab w:val="left" w:pos="6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0513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б) какую часть краткосрочных обязательств организация может погасить в ближайшее время;</w:t>
      </w:r>
    </w:p>
    <w:p w:rsidR="0005139C" w:rsidRPr="0005139C" w:rsidRDefault="0005139C" w:rsidP="0005139C">
      <w:pPr>
        <w:widowControl w:val="0"/>
        <w:tabs>
          <w:tab w:val="left" w:pos="6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0513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в) какую часть долгосрочных обязательств организация может погасить в ближайшее время.</w:t>
      </w:r>
    </w:p>
    <w:p w:rsidR="0005139C" w:rsidRPr="0005139C" w:rsidRDefault="0005139C" w:rsidP="0005139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pacing w:val="-3"/>
          <w:sz w:val="24"/>
          <w:szCs w:val="24"/>
          <w:shd w:val="clear" w:color="auto" w:fill="FFFFFF"/>
          <w:lang w:eastAsia="ru-RU"/>
        </w:rPr>
      </w:pPr>
    </w:p>
    <w:p w:rsidR="0005139C" w:rsidRPr="0005139C" w:rsidRDefault="0005139C" w:rsidP="0005139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05139C">
        <w:rPr>
          <w:rFonts w:ascii="Times New Roman" w:eastAsia="Times New Roman" w:hAnsi="Times New Roman" w:cs="Times New Roman"/>
          <w:iCs/>
          <w:color w:val="000000"/>
          <w:spacing w:val="-3"/>
          <w:sz w:val="24"/>
          <w:szCs w:val="24"/>
          <w:shd w:val="clear" w:color="auto" w:fill="FFFFFF"/>
          <w:lang w:eastAsia="ru-RU"/>
        </w:rPr>
        <w:t xml:space="preserve">7. </w:t>
      </w:r>
      <w:r w:rsidRPr="000513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Коэффициент критической ликвидности показывает...</w:t>
      </w:r>
    </w:p>
    <w:p w:rsidR="0005139C" w:rsidRPr="0005139C" w:rsidRDefault="0005139C" w:rsidP="0005139C">
      <w:pPr>
        <w:widowControl w:val="0"/>
        <w:tabs>
          <w:tab w:val="left" w:pos="6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0513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а) какую часть долгосрочных обязательств организация может погасить, мобилизовав </w:t>
      </w:r>
      <w:proofErr w:type="gramStart"/>
      <w:r w:rsidRPr="000513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абсолютно ликвидные</w:t>
      </w:r>
      <w:proofErr w:type="gramEnd"/>
      <w:r w:rsidRPr="000513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и быстрореали</w:t>
      </w:r>
      <w:r w:rsidRPr="000513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softHyphen/>
        <w:t>зуемые активы;</w:t>
      </w:r>
    </w:p>
    <w:p w:rsidR="0005139C" w:rsidRPr="0005139C" w:rsidRDefault="0005139C" w:rsidP="0005139C">
      <w:pPr>
        <w:widowControl w:val="0"/>
        <w:tabs>
          <w:tab w:val="left" w:pos="6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0513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б) какую часть краткосрочных обязательств организация может погасить, мобилизовав </w:t>
      </w:r>
      <w:proofErr w:type="gramStart"/>
      <w:r w:rsidRPr="000513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абсолютно ликвидные</w:t>
      </w:r>
      <w:proofErr w:type="gramEnd"/>
      <w:r w:rsidRPr="000513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и быстрореали</w:t>
      </w:r>
      <w:r w:rsidRPr="000513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softHyphen/>
        <w:t>зуемые активы;</w:t>
      </w:r>
    </w:p>
    <w:p w:rsidR="0005139C" w:rsidRPr="0005139C" w:rsidRDefault="0005139C" w:rsidP="0005139C">
      <w:pPr>
        <w:widowControl w:val="0"/>
        <w:tabs>
          <w:tab w:val="left" w:pos="6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0513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в) какую часть краткосрочных обязательств организация может погасить, мобилизовав все оборотные активы.</w:t>
      </w:r>
    </w:p>
    <w:p w:rsidR="0005139C" w:rsidRPr="0005139C" w:rsidRDefault="0005139C" w:rsidP="0005139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pacing w:val="-3"/>
          <w:sz w:val="24"/>
          <w:szCs w:val="24"/>
          <w:shd w:val="clear" w:color="auto" w:fill="FFFFFF"/>
          <w:lang w:eastAsia="ru-RU"/>
        </w:rPr>
      </w:pPr>
    </w:p>
    <w:p w:rsidR="0005139C" w:rsidRPr="0005139C" w:rsidRDefault="0005139C" w:rsidP="0005139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05139C">
        <w:rPr>
          <w:rFonts w:ascii="Times New Roman" w:eastAsia="Times New Roman" w:hAnsi="Times New Roman" w:cs="Times New Roman"/>
          <w:iCs/>
          <w:color w:val="000000"/>
          <w:spacing w:val="-3"/>
          <w:sz w:val="24"/>
          <w:szCs w:val="24"/>
          <w:shd w:val="clear" w:color="auto" w:fill="FFFFFF"/>
          <w:lang w:eastAsia="ru-RU"/>
        </w:rPr>
        <w:t xml:space="preserve">8. </w:t>
      </w:r>
      <w:r w:rsidRPr="000513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Коэффициент текущей ликвидности показывает...</w:t>
      </w:r>
    </w:p>
    <w:p w:rsidR="0005139C" w:rsidRPr="0005139C" w:rsidRDefault="0005139C" w:rsidP="0005139C">
      <w:pPr>
        <w:widowControl w:val="0"/>
        <w:tabs>
          <w:tab w:val="left" w:pos="6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0513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а) какую часть собственного капитала организация может по</w:t>
      </w:r>
      <w:r w:rsidRPr="000513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softHyphen/>
        <w:t>крыть, мобилизовав оборотные активы;</w:t>
      </w:r>
    </w:p>
    <w:p w:rsidR="0005139C" w:rsidRPr="0005139C" w:rsidRDefault="0005139C" w:rsidP="0005139C">
      <w:pPr>
        <w:widowControl w:val="0"/>
        <w:tabs>
          <w:tab w:val="left" w:pos="7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0513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б) какую часть долгосрочных обязательств организация может погасить, мобилизовав </w:t>
      </w:r>
      <w:proofErr w:type="gramStart"/>
      <w:r w:rsidRPr="000513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абсолютно ликвидные</w:t>
      </w:r>
      <w:proofErr w:type="gramEnd"/>
      <w:r w:rsidRPr="000513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и быстрореали</w:t>
      </w:r>
      <w:r w:rsidRPr="000513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softHyphen/>
        <w:t>зуемые активы;</w:t>
      </w:r>
    </w:p>
    <w:p w:rsidR="0005139C" w:rsidRPr="0005139C" w:rsidRDefault="0005139C" w:rsidP="0005139C">
      <w:pPr>
        <w:widowControl w:val="0"/>
        <w:tabs>
          <w:tab w:val="left" w:pos="6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0513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в) какую часть краткосрочных обязательств организация может погасить, мобилизовав все оборотные активы.</w:t>
      </w:r>
    </w:p>
    <w:p w:rsidR="0005139C" w:rsidRPr="0005139C" w:rsidRDefault="0005139C" w:rsidP="0005139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pacing w:val="-3"/>
          <w:sz w:val="24"/>
          <w:szCs w:val="24"/>
          <w:shd w:val="clear" w:color="auto" w:fill="FFFFFF"/>
          <w:lang w:eastAsia="ru-RU"/>
        </w:rPr>
      </w:pPr>
    </w:p>
    <w:p w:rsidR="0005139C" w:rsidRPr="0005139C" w:rsidRDefault="0005139C" w:rsidP="0005139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05139C">
        <w:rPr>
          <w:rFonts w:ascii="Times New Roman" w:eastAsia="Times New Roman" w:hAnsi="Times New Roman" w:cs="Times New Roman"/>
          <w:iCs/>
          <w:color w:val="000000"/>
          <w:spacing w:val="-3"/>
          <w:sz w:val="24"/>
          <w:szCs w:val="24"/>
          <w:shd w:val="clear" w:color="auto" w:fill="FFFFFF"/>
          <w:lang w:eastAsia="ru-RU"/>
        </w:rPr>
        <w:t>9.</w:t>
      </w:r>
      <w:r w:rsidRPr="000513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Коэффициент оборачиваемости кредиторской задол</w:t>
      </w:r>
      <w:r w:rsidRPr="000513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softHyphen/>
        <w:t>женности показывает возможность...</w:t>
      </w:r>
    </w:p>
    <w:p w:rsidR="0005139C" w:rsidRPr="0005139C" w:rsidRDefault="0005139C" w:rsidP="0005139C">
      <w:pPr>
        <w:widowControl w:val="0"/>
        <w:tabs>
          <w:tab w:val="left" w:pos="6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0513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а) увеличения коммерческого кредита;</w:t>
      </w:r>
    </w:p>
    <w:p w:rsidR="0005139C" w:rsidRPr="0005139C" w:rsidRDefault="0005139C" w:rsidP="0005139C">
      <w:pPr>
        <w:widowControl w:val="0"/>
        <w:tabs>
          <w:tab w:val="left" w:pos="7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0513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б) снижения коммерческого кредита;</w:t>
      </w:r>
    </w:p>
    <w:p w:rsidR="0005139C" w:rsidRPr="0005139C" w:rsidRDefault="0005139C" w:rsidP="0005139C">
      <w:pPr>
        <w:widowControl w:val="0"/>
        <w:tabs>
          <w:tab w:val="left" w:pos="6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0513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в) рационального использования всех видов коммерческого кредита.</w:t>
      </w:r>
    </w:p>
    <w:p w:rsidR="0005139C" w:rsidRPr="0005139C" w:rsidRDefault="0005139C" w:rsidP="000513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139C" w:rsidRPr="0005139C" w:rsidRDefault="0005139C" w:rsidP="000513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Количество оборотов всех используемых активов в рассматриваемом периоде это отношение:</w:t>
      </w:r>
    </w:p>
    <w:p w:rsidR="0005139C" w:rsidRPr="0005139C" w:rsidRDefault="0005139C" w:rsidP="000513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общего объёма реализации продукции в рассматриваемом периоде к средней стоимости всех используемых активов предприятия в рассматриваемом периоде</w:t>
      </w:r>
    </w:p>
    <w:p w:rsidR="0005139C" w:rsidRPr="0005139C" w:rsidRDefault="0005139C" w:rsidP="000513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общего объёма реализации продукции в рассматриваемом периоде к средней стоимости оборотных активов </w:t>
      </w:r>
    </w:p>
    <w:p w:rsidR="0005139C" w:rsidRPr="0005139C" w:rsidRDefault="0005139C" w:rsidP="000513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средней стоимости всех используемых активов предприятия в рассматриваемом периоде к общему объёму реализации продукции в рассматриваемом периоде</w:t>
      </w:r>
    </w:p>
    <w:p w:rsidR="0005139C" w:rsidRPr="0005139C" w:rsidRDefault="0005139C" w:rsidP="000513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139C" w:rsidRPr="0005139C" w:rsidRDefault="0005139C" w:rsidP="0005139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05139C">
        <w:rPr>
          <w:rFonts w:ascii="Times New Roman" w:eastAsia="Times New Roman" w:hAnsi="Times New Roman" w:cs="Times New Roman"/>
          <w:iCs/>
          <w:color w:val="000000"/>
          <w:spacing w:val="-3"/>
          <w:sz w:val="24"/>
          <w:szCs w:val="24"/>
          <w:shd w:val="clear" w:color="auto" w:fill="FFFFFF"/>
          <w:lang w:eastAsia="ru-RU"/>
        </w:rPr>
        <w:t xml:space="preserve">11. </w:t>
      </w:r>
      <w:r w:rsidRPr="000513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Если в составе источников сре</w:t>
      </w:r>
      <w:proofErr w:type="gramStart"/>
      <w:r w:rsidRPr="000513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дств пр</w:t>
      </w:r>
      <w:proofErr w:type="gramEnd"/>
      <w:r w:rsidRPr="000513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едприятия 60% за</w:t>
      </w:r>
      <w:r w:rsidRPr="000513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softHyphen/>
        <w:t>нимает собственный капитал, то это говорит...</w:t>
      </w:r>
    </w:p>
    <w:p w:rsidR="0005139C" w:rsidRPr="0005139C" w:rsidRDefault="0005139C" w:rsidP="0005139C">
      <w:pPr>
        <w:widowControl w:val="0"/>
        <w:tabs>
          <w:tab w:val="left" w:pos="6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0513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а) о достаточно высокой степени независимости;</w:t>
      </w:r>
    </w:p>
    <w:p w:rsidR="0005139C" w:rsidRPr="0005139C" w:rsidRDefault="0005139C" w:rsidP="0005139C">
      <w:pPr>
        <w:widowControl w:val="0"/>
        <w:tabs>
          <w:tab w:val="left" w:pos="7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0513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б) о значительной доле отвлечения средств организации из не</w:t>
      </w:r>
      <w:r w:rsidRPr="000513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softHyphen/>
        <w:t>посредственного оборота;</w:t>
      </w:r>
    </w:p>
    <w:p w:rsidR="0005139C" w:rsidRPr="0005139C" w:rsidRDefault="0005139C" w:rsidP="0005139C">
      <w:pPr>
        <w:widowControl w:val="0"/>
        <w:tabs>
          <w:tab w:val="left" w:pos="6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0513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в) об укреплении материально-технической базы организации.</w:t>
      </w:r>
    </w:p>
    <w:p w:rsidR="0005139C" w:rsidRPr="0005139C" w:rsidRDefault="0005139C" w:rsidP="0005139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pacing w:val="-3"/>
          <w:sz w:val="24"/>
          <w:szCs w:val="24"/>
          <w:shd w:val="clear" w:color="auto" w:fill="FFFFFF"/>
          <w:lang w:eastAsia="ru-RU"/>
        </w:rPr>
      </w:pPr>
    </w:p>
    <w:p w:rsidR="0005139C" w:rsidRPr="0005139C" w:rsidRDefault="0005139C" w:rsidP="0005139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0513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12. Коэффициент оборачиваемости кредиторской задол</w:t>
      </w:r>
      <w:r w:rsidRPr="000513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softHyphen/>
        <w:t>женности показывает возможность...</w:t>
      </w:r>
    </w:p>
    <w:p w:rsidR="0005139C" w:rsidRPr="0005139C" w:rsidRDefault="0005139C" w:rsidP="0005139C">
      <w:pPr>
        <w:widowControl w:val="0"/>
        <w:tabs>
          <w:tab w:val="left" w:pos="6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0513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а) увеличения коммерческого кредита;</w:t>
      </w:r>
    </w:p>
    <w:p w:rsidR="0005139C" w:rsidRPr="0005139C" w:rsidRDefault="0005139C" w:rsidP="0005139C">
      <w:pPr>
        <w:widowControl w:val="0"/>
        <w:tabs>
          <w:tab w:val="left" w:pos="7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0513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б) снижения коммерческого кредита;</w:t>
      </w:r>
    </w:p>
    <w:p w:rsidR="0005139C" w:rsidRPr="0005139C" w:rsidRDefault="0005139C" w:rsidP="0005139C">
      <w:pPr>
        <w:widowControl w:val="0"/>
        <w:tabs>
          <w:tab w:val="left" w:pos="6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0513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в) рационального использования всех видов коммерческого кредита.</w:t>
      </w:r>
    </w:p>
    <w:p w:rsidR="0005139C" w:rsidRPr="0005139C" w:rsidRDefault="0005139C" w:rsidP="0005139C">
      <w:pPr>
        <w:widowControl w:val="0"/>
        <w:tabs>
          <w:tab w:val="left" w:pos="67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4"/>
          <w:sz w:val="24"/>
          <w:szCs w:val="24"/>
          <w:lang w:eastAsia="ru-RU"/>
        </w:rPr>
      </w:pPr>
    </w:p>
    <w:p w:rsidR="0005139C" w:rsidRPr="0005139C" w:rsidRDefault="0005139C" w:rsidP="0005139C">
      <w:pPr>
        <w:widowControl w:val="0"/>
        <w:tabs>
          <w:tab w:val="left" w:pos="6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0513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13. Если в результате расчёта трёхкомпонентного показателя получилось значение (1;1;0), то это</w:t>
      </w:r>
    </w:p>
    <w:p w:rsidR="0005139C" w:rsidRPr="0005139C" w:rsidRDefault="0005139C" w:rsidP="0005139C">
      <w:pPr>
        <w:widowControl w:val="0"/>
        <w:tabs>
          <w:tab w:val="left" w:pos="6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0513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а)  абсолютная финансовая устойчивость;</w:t>
      </w:r>
    </w:p>
    <w:p w:rsidR="0005139C" w:rsidRPr="0005139C" w:rsidRDefault="0005139C" w:rsidP="0005139C">
      <w:pPr>
        <w:widowControl w:val="0"/>
        <w:tabs>
          <w:tab w:val="left" w:pos="6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0513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б) нормальная финансовая устойчивость;</w:t>
      </w:r>
    </w:p>
    <w:p w:rsidR="0005139C" w:rsidRPr="0005139C" w:rsidRDefault="0005139C" w:rsidP="0005139C">
      <w:pPr>
        <w:widowControl w:val="0"/>
        <w:tabs>
          <w:tab w:val="left" w:pos="6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0513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в) неустойчивое финансовое положение.</w:t>
      </w:r>
    </w:p>
    <w:p w:rsidR="0005139C" w:rsidRPr="0005139C" w:rsidRDefault="0005139C" w:rsidP="0005139C">
      <w:pPr>
        <w:widowControl w:val="0"/>
        <w:tabs>
          <w:tab w:val="left" w:pos="67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4"/>
          <w:sz w:val="24"/>
          <w:szCs w:val="24"/>
          <w:lang w:eastAsia="ru-RU"/>
        </w:rPr>
      </w:pPr>
    </w:p>
    <w:p w:rsidR="0005139C" w:rsidRPr="0005139C" w:rsidRDefault="0005139C" w:rsidP="0005139C">
      <w:pPr>
        <w:widowControl w:val="0"/>
        <w:tabs>
          <w:tab w:val="left" w:pos="6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0513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14. Делением собственного капитала на сумму капитала организации рассчитывается:</w:t>
      </w:r>
    </w:p>
    <w:p w:rsidR="0005139C" w:rsidRPr="0005139C" w:rsidRDefault="0005139C" w:rsidP="0005139C">
      <w:pPr>
        <w:widowControl w:val="0"/>
        <w:tabs>
          <w:tab w:val="left" w:pos="6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0513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а) финансовой независимости;</w:t>
      </w:r>
    </w:p>
    <w:p w:rsidR="0005139C" w:rsidRPr="0005139C" w:rsidRDefault="0005139C" w:rsidP="0005139C">
      <w:pPr>
        <w:widowControl w:val="0"/>
        <w:tabs>
          <w:tab w:val="left" w:pos="6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0513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б) финансового рычага;</w:t>
      </w:r>
    </w:p>
    <w:p w:rsidR="0005139C" w:rsidRPr="0005139C" w:rsidRDefault="0005139C" w:rsidP="0005139C">
      <w:pPr>
        <w:widowControl w:val="0"/>
        <w:tabs>
          <w:tab w:val="left" w:pos="6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0513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в) текущей ликвидности.</w:t>
      </w:r>
    </w:p>
    <w:p w:rsidR="0005139C" w:rsidRPr="0005139C" w:rsidRDefault="0005139C" w:rsidP="0005139C">
      <w:pPr>
        <w:widowControl w:val="0"/>
        <w:tabs>
          <w:tab w:val="left" w:pos="67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5139C" w:rsidRPr="0005139C" w:rsidRDefault="0005139C" w:rsidP="0005139C">
      <w:pPr>
        <w:widowControl w:val="0"/>
        <w:tabs>
          <w:tab w:val="left" w:pos="67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139C">
        <w:rPr>
          <w:rFonts w:ascii="Times New Roman" w:eastAsia="Calibri" w:hAnsi="Times New Roman" w:cs="Times New Roman"/>
          <w:color w:val="000000"/>
          <w:sz w:val="24"/>
          <w:szCs w:val="24"/>
        </w:rPr>
        <w:t>15. Способность предприятия по результатам своей экономической деятельности занять устойчивое положение на конкурентном рынке, это результативность работы предприятия относительно величины расхода ресурсов в процессе операционного цикла:</w:t>
      </w:r>
    </w:p>
    <w:p w:rsidR="0005139C" w:rsidRPr="0005139C" w:rsidRDefault="0005139C" w:rsidP="0005139C">
      <w:pPr>
        <w:widowControl w:val="0"/>
        <w:tabs>
          <w:tab w:val="left" w:pos="67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139C">
        <w:rPr>
          <w:rFonts w:ascii="Times New Roman" w:eastAsia="Calibri" w:hAnsi="Times New Roman" w:cs="Times New Roman"/>
          <w:color w:val="000000"/>
          <w:sz w:val="24"/>
          <w:szCs w:val="24"/>
        </w:rPr>
        <w:t>а) финансовая устойчивость:</w:t>
      </w:r>
    </w:p>
    <w:p w:rsidR="0005139C" w:rsidRPr="0005139C" w:rsidRDefault="0005139C" w:rsidP="0005139C">
      <w:pPr>
        <w:widowControl w:val="0"/>
        <w:tabs>
          <w:tab w:val="left" w:pos="67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139C">
        <w:rPr>
          <w:rFonts w:ascii="Times New Roman" w:eastAsia="Calibri" w:hAnsi="Times New Roman" w:cs="Times New Roman"/>
          <w:color w:val="000000"/>
          <w:sz w:val="24"/>
          <w:szCs w:val="24"/>
        </w:rPr>
        <w:t>б) ликвидность;</w:t>
      </w:r>
    </w:p>
    <w:p w:rsidR="0005139C" w:rsidRPr="0005139C" w:rsidRDefault="0005139C" w:rsidP="0005139C">
      <w:pPr>
        <w:widowControl w:val="0"/>
        <w:tabs>
          <w:tab w:val="left" w:pos="67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139C">
        <w:rPr>
          <w:rFonts w:ascii="Times New Roman" w:eastAsia="Calibri" w:hAnsi="Times New Roman" w:cs="Times New Roman"/>
          <w:color w:val="000000"/>
          <w:sz w:val="24"/>
          <w:szCs w:val="24"/>
        </w:rPr>
        <w:t>в) деловая активность.</w:t>
      </w:r>
    </w:p>
    <w:p w:rsidR="0005139C" w:rsidRPr="0005139C" w:rsidRDefault="0005139C" w:rsidP="0005139C">
      <w:pPr>
        <w:widowControl w:val="0"/>
        <w:tabs>
          <w:tab w:val="left" w:pos="67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</w:p>
    <w:p w:rsidR="0005139C" w:rsidRPr="0005139C" w:rsidRDefault="0005139C" w:rsidP="0005139C">
      <w:pPr>
        <w:widowControl w:val="0"/>
        <w:tabs>
          <w:tab w:val="left" w:pos="67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05139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16. Скорость оборота совокупного капитала предприятия отражает:</w:t>
      </w:r>
    </w:p>
    <w:p w:rsidR="0005139C" w:rsidRPr="0005139C" w:rsidRDefault="0005139C" w:rsidP="0005139C">
      <w:pPr>
        <w:widowControl w:val="0"/>
        <w:tabs>
          <w:tab w:val="left" w:pos="67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05139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а) коэффициент абсолютной ликвидности;</w:t>
      </w:r>
    </w:p>
    <w:p w:rsidR="0005139C" w:rsidRPr="0005139C" w:rsidRDefault="0005139C" w:rsidP="0005139C">
      <w:pPr>
        <w:widowControl w:val="0"/>
        <w:tabs>
          <w:tab w:val="left" w:pos="67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05139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б) коэффициент финансового рычага;</w:t>
      </w:r>
    </w:p>
    <w:p w:rsidR="0005139C" w:rsidRPr="0005139C" w:rsidRDefault="0005139C" w:rsidP="0005139C">
      <w:pPr>
        <w:widowControl w:val="0"/>
        <w:tabs>
          <w:tab w:val="left" w:pos="67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05139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в) коэффициент оборачиваемости активов.</w:t>
      </w:r>
    </w:p>
    <w:p w:rsidR="0005139C" w:rsidRPr="0005139C" w:rsidRDefault="0005139C" w:rsidP="0005139C">
      <w:pPr>
        <w:widowControl w:val="0"/>
        <w:tabs>
          <w:tab w:val="left" w:pos="5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</w:p>
    <w:p w:rsidR="0005139C" w:rsidRPr="0005139C" w:rsidRDefault="0005139C" w:rsidP="000513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mr-IN"/>
        </w:rPr>
      </w:pPr>
      <w:r w:rsidRPr="0005139C">
        <w:rPr>
          <w:rFonts w:ascii="Times New Roman" w:eastAsia="Times New Roman" w:hAnsi="Times New Roman" w:cs="Times New Roman"/>
          <w:sz w:val="24"/>
          <w:szCs w:val="24"/>
          <w:lang w:eastAsia="ru-RU" w:bidi="mr-IN"/>
        </w:rPr>
        <w:lastRenderedPageBreak/>
        <w:t xml:space="preserve">17. </w:t>
      </w:r>
      <w:r w:rsidRPr="00051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mr-IN"/>
        </w:rPr>
        <w:t>Отражают структуру капитала и степень задолженности организации перед кредиторами:</w:t>
      </w:r>
    </w:p>
    <w:p w:rsidR="0005139C" w:rsidRPr="0005139C" w:rsidRDefault="0005139C" w:rsidP="000513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mr-IN"/>
        </w:rPr>
      </w:pPr>
      <w:r w:rsidRPr="00051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mr-IN"/>
        </w:rPr>
        <w:t>а) коэффициенты финансовой устойчивости;</w:t>
      </w:r>
    </w:p>
    <w:p w:rsidR="0005139C" w:rsidRPr="0005139C" w:rsidRDefault="0005139C" w:rsidP="000513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mr-IN"/>
        </w:rPr>
      </w:pPr>
      <w:r w:rsidRPr="00051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mr-IN"/>
        </w:rPr>
        <w:t>б) коэффициенты деловой активности;</w:t>
      </w:r>
    </w:p>
    <w:p w:rsidR="0005139C" w:rsidRPr="0005139C" w:rsidRDefault="0005139C" w:rsidP="000513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mr-IN"/>
        </w:rPr>
      </w:pPr>
      <w:r w:rsidRPr="00051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mr-IN"/>
        </w:rPr>
        <w:t>в) коэффициенты рентабельности.</w:t>
      </w:r>
    </w:p>
    <w:p w:rsidR="0005139C" w:rsidRPr="0005139C" w:rsidRDefault="0005139C" w:rsidP="000513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mr-IN"/>
        </w:rPr>
      </w:pPr>
    </w:p>
    <w:p w:rsidR="0005139C" w:rsidRPr="0005139C" w:rsidRDefault="0005139C" w:rsidP="000513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mr-IN"/>
        </w:rPr>
      </w:pPr>
      <w:r w:rsidRPr="0005139C">
        <w:rPr>
          <w:rFonts w:ascii="Times New Roman" w:eastAsia="Times New Roman" w:hAnsi="Times New Roman" w:cs="Times New Roman"/>
          <w:sz w:val="24"/>
          <w:szCs w:val="24"/>
          <w:lang w:eastAsia="ru-RU" w:bidi="mr-IN"/>
        </w:rPr>
        <w:t xml:space="preserve">18. </w:t>
      </w:r>
      <w:r w:rsidRPr="00051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mr-IN"/>
        </w:rPr>
        <w:t>Показывает, сколько прибыли приходится на единицу реализованной продукции коэффициент:</w:t>
      </w:r>
    </w:p>
    <w:p w:rsidR="0005139C" w:rsidRPr="0005139C" w:rsidRDefault="0005139C" w:rsidP="000513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mr-IN"/>
        </w:rPr>
      </w:pPr>
      <w:r w:rsidRPr="00051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mr-IN"/>
        </w:rPr>
        <w:t>а) рентабельности активов;</w:t>
      </w:r>
    </w:p>
    <w:p w:rsidR="0005139C" w:rsidRPr="0005139C" w:rsidRDefault="0005139C" w:rsidP="000513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mr-IN"/>
        </w:rPr>
      </w:pPr>
      <w:r w:rsidRPr="00051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mr-IN"/>
        </w:rPr>
        <w:t>б) деловой активности;</w:t>
      </w:r>
    </w:p>
    <w:p w:rsidR="0005139C" w:rsidRPr="0005139C" w:rsidRDefault="0005139C" w:rsidP="000513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mr-IN"/>
        </w:rPr>
      </w:pPr>
      <w:r w:rsidRPr="00051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mr-IN"/>
        </w:rPr>
        <w:t>в) рентабельности продаж.</w:t>
      </w:r>
    </w:p>
    <w:p w:rsidR="0005139C" w:rsidRPr="0005139C" w:rsidRDefault="0005139C" w:rsidP="000513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mr-IN"/>
        </w:rPr>
      </w:pPr>
    </w:p>
    <w:p w:rsidR="0005139C" w:rsidRPr="0005139C" w:rsidRDefault="0005139C" w:rsidP="000513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mr-IN"/>
        </w:rPr>
      </w:pPr>
      <w:r w:rsidRPr="00051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mr-IN"/>
        </w:rPr>
        <w:t>19. Показывает способность активов генерировать прибыль независимо от источника их привлечения:</w:t>
      </w:r>
    </w:p>
    <w:p w:rsidR="0005139C" w:rsidRPr="0005139C" w:rsidRDefault="0005139C" w:rsidP="000513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mr-IN"/>
        </w:rPr>
      </w:pPr>
      <w:r w:rsidRPr="00051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mr-IN"/>
        </w:rPr>
        <w:t>коэффициент:</w:t>
      </w:r>
    </w:p>
    <w:p w:rsidR="0005139C" w:rsidRPr="0005139C" w:rsidRDefault="0005139C" w:rsidP="000513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mr-IN"/>
        </w:rPr>
      </w:pPr>
      <w:r w:rsidRPr="00051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mr-IN"/>
        </w:rPr>
        <w:t>а) рентабельности активов;</w:t>
      </w:r>
    </w:p>
    <w:p w:rsidR="0005139C" w:rsidRPr="0005139C" w:rsidRDefault="0005139C" w:rsidP="000513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mr-IN"/>
        </w:rPr>
      </w:pPr>
      <w:r w:rsidRPr="00051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mr-IN"/>
        </w:rPr>
        <w:t>б) деловой активности;</w:t>
      </w:r>
    </w:p>
    <w:p w:rsidR="0005139C" w:rsidRPr="0005139C" w:rsidRDefault="0005139C" w:rsidP="000513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mr-IN"/>
        </w:rPr>
      </w:pPr>
      <w:r w:rsidRPr="00051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mr-IN"/>
        </w:rPr>
        <w:t>в) рентабельности продаж.</w:t>
      </w:r>
    </w:p>
    <w:p w:rsidR="0005139C" w:rsidRPr="0005139C" w:rsidRDefault="0005139C" w:rsidP="000513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mr-IN"/>
        </w:rPr>
      </w:pPr>
    </w:p>
    <w:p w:rsidR="0005139C" w:rsidRPr="0005139C" w:rsidRDefault="0005139C" w:rsidP="000513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mr-IN"/>
        </w:rPr>
      </w:pPr>
      <w:r w:rsidRPr="0005139C">
        <w:rPr>
          <w:rFonts w:ascii="Times New Roman" w:eastAsia="Times New Roman" w:hAnsi="Times New Roman" w:cs="Times New Roman"/>
          <w:sz w:val="24"/>
          <w:szCs w:val="24"/>
          <w:lang w:eastAsia="ru-RU" w:bidi="mr-IN"/>
        </w:rPr>
        <w:t xml:space="preserve">20. </w:t>
      </w:r>
      <w:r w:rsidRPr="00051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mr-IN"/>
        </w:rPr>
        <w:t>Показывает, сколько прибыли приходится на единицу собственного капитала организации:</w:t>
      </w:r>
    </w:p>
    <w:p w:rsidR="0005139C" w:rsidRPr="0005139C" w:rsidRDefault="0005139C" w:rsidP="000513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mr-IN"/>
        </w:rPr>
      </w:pPr>
      <w:r w:rsidRPr="00051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mr-IN"/>
        </w:rPr>
        <w:t>а) рентабельности активов;</w:t>
      </w:r>
    </w:p>
    <w:p w:rsidR="0005139C" w:rsidRPr="0005139C" w:rsidRDefault="0005139C" w:rsidP="000513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mr-IN"/>
        </w:rPr>
      </w:pPr>
      <w:r w:rsidRPr="00051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mr-IN"/>
        </w:rPr>
        <w:t>б) деловой активности;</w:t>
      </w:r>
    </w:p>
    <w:p w:rsidR="0005139C" w:rsidRPr="0005139C" w:rsidRDefault="0005139C" w:rsidP="000513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mr-IN"/>
        </w:rPr>
      </w:pPr>
      <w:r w:rsidRPr="00051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mr-IN"/>
        </w:rPr>
        <w:t>в) рентабельности собственного капитала.</w:t>
      </w:r>
    </w:p>
    <w:p w:rsidR="00CB4E9F" w:rsidRDefault="00CB4E9F">
      <w:bookmarkStart w:id="0" w:name="_GoBack"/>
      <w:bookmarkEnd w:id="0"/>
    </w:p>
    <w:sectPr w:rsidR="00CB4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3A5"/>
    <w:rsid w:val="0005139C"/>
    <w:rsid w:val="00C903A5"/>
    <w:rsid w:val="00CB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738</Words>
  <Characters>4211</Characters>
  <Application>Microsoft Office Word</Application>
  <DocSecurity>0</DocSecurity>
  <Lines>35</Lines>
  <Paragraphs>9</Paragraphs>
  <ScaleCrop>false</ScaleCrop>
  <Company/>
  <LinksUpToDate>false</LinksUpToDate>
  <CharactersWithSpaces>4940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2020-03-19T09:42:00Z</dcterms:created>
  <dcterms:modified xsi:type="dcterms:W3CDTF">2020-03-19T09:42:00Z</dcterms:modified>
</cp:coreProperties>
</file>