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C9" w:rsidRPr="00D273E5" w:rsidRDefault="009D72C9" w:rsidP="00D273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73E5">
        <w:rPr>
          <w:rFonts w:ascii="Times New Roman" w:hAnsi="Times New Roman"/>
          <w:b/>
          <w:sz w:val="24"/>
          <w:szCs w:val="24"/>
        </w:rPr>
        <w:t>Система счетов и двойная запись</w:t>
      </w:r>
    </w:p>
    <w:p w:rsidR="009D72C9" w:rsidRPr="00D273E5" w:rsidRDefault="009D72C9" w:rsidP="00D273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73E5">
        <w:rPr>
          <w:rFonts w:ascii="Times New Roman" w:hAnsi="Times New Roman"/>
          <w:sz w:val="24"/>
          <w:szCs w:val="24"/>
        </w:rPr>
        <w:t>Составить журнал регистрации хозяйственных операций организации за июнь месяц, отразить в нем корреспонденцию счетов по операциям. </w:t>
      </w:r>
    </w:p>
    <w:p w:rsidR="009D72C9" w:rsidRPr="00D273E5" w:rsidRDefault="009D72C9" w:rsidP="00D273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73E5">
        <w:rPr>
          <w:rFonts w:ascii="Times New Roman" w:hAnsi="Times New Roman"/>
          <w:sz w:val="24"/>
          <w:szCs w:val="24"/>
        </w:rPr>
        <w:t>Открыть счета аналитического учета, отразить на них операции за месяц, подсчитать обороты и конечное сальдо.</w:t>
      </w:r>
    </w:p>
    <w:p w:rsidR="009D72C9" w:rsidRPr="00D273E5" w:rsidRDefault="009D72C9" w:rsidP="00D273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73E5">
        <w:rPr>
          <w:rFonts w:ascii="Times New Roman" w:hAnsi="Times New Roman"/>
          <w:sz w:val="24"/>
          <w:szCs w:val="24"/>
        </w:rPr>
        <w:t> Составить оборотную ведомость и баланс по счетам синтетического учета на июль месяц 20___года.</w:t>
      </w:r>
    </w:p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</w:p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  <w:r w:rsidRPr="00D273E5">
        <w:rPr>
          <w:rFonts w:ascii="Times New Roman" w:hAnsi="Times New Roman"/>
          <w:sz w:val="24"/>
          <w:szCs w:val="24"/>
        </w:rPr>
        <w:t>Таблица 1 - Остатки по счетам бухгалтерского учета по состоянию на 1.06.200__г.</w:t>
      </w:r>
    </w:p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701"/>
      </w:tblGrid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r w:rsidRPr="00D273E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Денежные средства на расчетном счете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256000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555670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430000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182000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Расчеты с подотчетными лицами (дебиторская задолженность)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11080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44600</w:t>
            </w:r>
          </w:p>
        </w:tc>
      </w:tr>
      <w:tr w:rsidR="009D72C9" w:rsidRPr="00D273E5" w:rsidTr="00AD4C4B">
        <w:trPr>
          <w:trHeight w:val="33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="00AD4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2C9" w:rsidRPr="00D273E5" w:rsidRDefault="00AD4C4B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AD4C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31000</w:t>
            </w:r>
            <w:bookmarkStart w:id="0" w:name="_GoBack"/>
            <w:bookmarkEnd w:id="0"/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26840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Расчеты с органами социального страхования и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</w:tr>
      <w:tr w:rsidR="009D72C9" w:rsidRPr="00D273E5" w:rsidTr="00AC21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Прибыли и убытки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</w:tbl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</w:p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</w:p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  <w:r w:rsidRPr="00D273E5">
        <w:rPr>
          <w:rFonts w:ascii="Times New Roman" w:hAnsi="Times New Roman"/>
          <w:sz w:val="24"/>
          <w:szCs w:val="24"/>
        </w:rPr>
        <w:t>Таблица 2 - Хозяйственные операции за июнь 200__г.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61"/>
        <w:gridCol w:w="1605"/>
        <w:gridCol w:w="1076"/>
        <w:gridCol w:w="1082"/>
      </w:tblGrid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Наименование хозяйственной операции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 xml:space="preserve">Поступили материалы от поставщиков 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НДС 20%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235000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47000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282000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Принят к оплате счет транспортной организации за доставку материалов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НДС 20%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8000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Возмещен НДС из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56600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Перечислено с расчетного счета: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 поставщику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-транспортной организации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282000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Начислена заработная плата по разгрузке материалов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Произведены отчисления  в размере 30,2 % от начисленной заработной платы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D273E5">
        <w:trPr>
          <w:trHeight w:val="11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 xml:space="preserve">Акцептован счет поставщика за 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НДС 20%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240000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48000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288000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Начислена заработная плата рабочим по разгрузке материалов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Произведены отчисления   в размере 30,2 % от начисленной заработной платы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Возмещен НДС из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 xml:space="preserve">Перечислено поставщику за  материалы </w:t>
            </w:r>
            <w:r w:rsidR="00D273E5">
              <w:rPr>
                <w:rFonts w:ascii="Times New Roman" w:hAnsi="Times New Roman"/>
                <w:sz w:val="24"/>
                <w:szCs w:val="24"/>
              </w:rPr>
              <w:t>с расчетного счета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288000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Отпущены материалы: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 xml:space="preserve">- в основные производство 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-на общепроизводственные нужды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-на общехозяйственные расходы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80000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15000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Погашена задолженность покупателей на расчетный счет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Начислена заработная плата: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-производственному персоналу по изготовлению продукции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-персоналу цеха за обслуживание производственного оборудование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-административно – управленческому персоналу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Произведены отчисления   в размере 30,2% от расходов на оплату труда: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-производственному персоналу по изготовлению продукции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-персоналу цеха за обслуживание производственного оборудование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-административно – управленческому персоналу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Начислена амортизация по нематериальным активам общехозяйственного назначения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Начислена амортизация по основным средствам: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 производственного оборудования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- основным средствам общепроизводственного назначения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8090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Перечислены налоги и сборы с расчетного счета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 xml:space="preserve"> Погашена с расчетного счета задолженность перед работниками предприятия по заработной плате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Получена в кассу с расчетного счета на командировочные расходы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Выдано из кассы под отчет на командировочные расходы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Подотчетное лицо отчиталось по произведенным общехозяйственным расходам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Списаны общепроизводственные расходы на основное производство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Списаны общехозяйственные расходы на основное производство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Выпущена из производства и оприходована на склад готовая продукция по фактической себестоимости 67 единиц (сумму определить, на конец месяца незавершенного производства нет)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Отгружена со склада готовая продукция покупателям по фактической себестоимости 53 ед.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 xml:space="preserve">Начислена заработная плата за погрузку реализованной продукции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Произведены отчисления   в размере 30,2 % от начисленной заработной платы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 xml:space="preserve">Начислено покупателям по реализованной готовой продукции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495600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Начислен НДС в размере 20% по проданной продукции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82600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Погашена задолженность покупателями на расчетный счет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495600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Перечислено органам социального страхования  с расчетного счета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Списываются расходы на продажу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Выявляется и списывается финансовый результат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</w:p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  <w:r w:rsidRPr="00D273E5">
        <w:rPr>
          <w:rFonts w:ascii="Times New Roman" w:hAnsi="Times New Roman"/>
          <w:sz w:val="24"/>
          <w:szCs w:val="24"/>
        </w:rPr>
        <w:t>Задание. На основе данных для выполнения задания составить баланс на 1 июля 20__г. по   форме, приведенной в таблице 3.</w:t>
      </w:r>
    </w:p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</w:p>
    <w:p w:rsidR="009D72C9" w:rsidRPr="00D273E5" w:rsidRDefault="009D72C9" w:rsidP="00D273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73E5">
        <w:rPr>
          <w:rFonts w:ascii="Times New Roman" w:hAnsi="Times New Roman"/>
          <w:b/>
          <w:sz w:val="24"/>
          <w:szCs w:val="24"/>
        </w:rPr>
        <w:t>Таблица 3 - Баланс предприятия на 1. 07. 200___г.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257"/>
        <w:gridCol w:w="3603"/>
        <w:gridCol w:w="1183"/>
      </w:tblGrid>
      <w:tr w:rsidR="009D72C9" w:rsidRPr="00D273E5" w:rsidTr="00AC2157">
        <w:tc>
          <w:tcPr>
            <w:tcW w:w="4784" w:type="dxa"/>
            <w:gridSpan w:val="2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4786" w:type="dxa"/>
            <w:gridSpan w:val="2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9D72C9" w:rsidRPr="00D273E5" w:rsidTr="00AC2157">
        <w:tc>
          <w:tcPr>
            <w:tcW w:w="3527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257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360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18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9D72C9" w:rsidRPr="00D273E5" w:rsidTr="00AC2157">
        <w:tc>
          <w:tcPr>
            <w:tcW w:w="3527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3527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</w:p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  <w:r w:rsidRPr="00D273E5">
        <w:rPr>
          <w:rFonts w:ascii="Times New Roman" w:hAnsi="Times New Roman"/>
          <w:sz w:val="24"/>
          <w:szCs w:val="24"/>
        </w:rPr>
        <w:t>Открыть счета синтетического и аналитического учета по следующей форме:</w:t>
      </w:r>
    </w:p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</w:p>
    <w:p w:rsidR="009D72C9" w:rsidRPr="00D273E5" w:rsidRDefault="009D72C9" w:rsidP="00D273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73E5">
        <w:rPr>
          <w:rFonts w:ascii="Times New Roman" w:hAnsi="Times New Roman"/>
          <w:b/>
          <w:sz w:val="24"/>
          <w:szCs w:val="24"/>
        </w:rPr>
        <w:t>Счет__________________</w:t>
      </w:r>
    </w:p>
    <w:p w:rsidR="009D72C9" w:rsidRPr="00D273E5" w:rsidRDefault="009D72C9" w:rsidP="00D273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73E5">
        <w:rPr>
          <w:rFonts w:ascii="Times New Roman" w:hAnsi="Times New Roman"/>
          <w:b/>
          <w:sz w:val="24"/>
          <w:szCs w:val="24"/>
        </w:rPr>
        <w:t>(наименование счета)</w:t>
      </w:r>
    </w:p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638"/>
        <w:gridCol w:w="1183"/>
        <w:gridCol w:w="3567"/>
      </w:tblGrid>
      <w:tr w:rsidR="009D72C9" w:rsidRPr="00D273E5" w:rsidTr="00AC2157">
        <w:tc>
          <w:tcPr>
            <w:tcW w:w="4821" w:type="dxa"/>
            <w:gridSpan w:val="2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4750" w:type="dxa"/>
            <w:gridSpan w:val="2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9D72C9" w:rsidRPr="00D273E5" w:rsidTr="00AC2157">
        <w:tc>
          <w:tcPr>
            <w:tcW w:w="118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№ операции</w:t>
            </w:r>
          </w:p>
        </w:tc>
        <w:tc>
          <w:tcPr>
            <w:tcW w:w="3638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118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№ операции</w:t>
            </w:r>
          </w:p>
        </w:tc>
        <w:tc>
          <w:tcPr>
            <w:tcW w:w="3567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9D72C9" w:rsidRPr="00D273E5" w:rsidTr="00AC2157">
        <w:tc>
          <w:tcPr>
            <w:tcW w:w="118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118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118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</w:p>
    <w:p w:rsidR="009D72C9" w:rsidRPr="00D273E5" w:rsidRDefault="009D72C9" w:rsidP="00D273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73E5">
        <w:rPr>
          <w:rFonts w:ascii="Times New Roman" w:hAnsi="Times New Roman"/>
          <w:b/>
          <w:sz w:val="24"/>
          <w:szCs w:val="24"/>
        </w:rPr>
        <w:lastRenderedPageBreak/>
        <w:t xml:space="preserve">Составить </w:t>
      </w:r>
      <w:proofErr w:type="spellStart"/>
      <w:r w:rsidRPr="00D273E5">
        <w:rPr>
          <w:rFonts w:ascii="Times New Roman" w:hAnsi="Times New Roman"/>
          <w:b/>
          <w:sz w:val="24"/>
          <w:szCs w:val="24"/>
        </w:rPr>
        <w:t>оборотно</w:t>
      </w:r>
      <w:proofErr w:type="spellEnd"/>
      <w:r w:rsidRPr="00D273E5">
        <w:rPr>
          <w:rFonts w:ascii="Times New Roman" w:hAnsi="Times New Roman"/>
          <w:b/>
          <w:sz w:val="24"/>
          <w:szCs w:val="24"/>
        </w:rPr>
        <w:t xml:space="preserve"> - сальдовую ведомость по счетам синтетического учета следующей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53"/>
        <w:gridCol w:w="1053"/>
        <w:gridCol w:w="1063"/>
        <w:gridCol w:w="1053"/>
        <w:gridCol w:w="1063"/>
        <w:gridCol w:w="887"/>
        <w:gridCol w:w="959"/>
      </w:tblGrid>
      <w:tr w:rsidR="009D72C9" w:rsidRPr="00D273E5" w:rsidTr="00AC2157">
        <w:tc>
          <w:tcPr>
            <w:tcW w:w="540" w:type="dxa"/>
            <w:vMerge w:val="restart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43" w:type="dxa"/>
            <w:vMerge w:val="restart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2140" w:type="dxa"/>
            <w:gridSpan w:val="2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Сальдо на начало месяца</w:t>
            </w:r>
          </w:p>
        </w:tc>
        <w:tc>
          <w:tcPr>
            <w:tcW w:w="2140" w:type="dxa"/>
            <w:gridSpan w:val="2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Обороты за месяц</w:t>
            </w:r>
          </w:p>
        </w:tc>
        <w:tc>
          <w:tcPr>
            <w:tcW w:w="1708" w:type="dxa"/>
            <w:gridSpan w:val="2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Сальдо на конец месяца</w:t>
            </w:r>
          </w:p>
        </w:tc>
      </w:tr>
      <w:tr w:rsidR="009D72C9" w:rsidRPr="00D273E5" w:rsidTr="00AC2157">
        <w:tc>
          <w:tcPr>
            <w:tcW w:w="540" w:type="dxa"/>
            <w:vMerge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892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816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3E5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9D72C9" w:rsidRPr="00D273E5" w:rsidTr="00AC2157">
        <w:tc>
          <w:tcPr>
            <w:tcW w:w="54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54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54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54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C9" w:rsidRPr="00D273E5" w:rsidTr="00AC2157">
        <w:tc>
          <w:tcPr>
            <w:tcW w:w="54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D72C9" w:rsidRPr="00D273E5" w:rsidRDefault="009D72C9" w:rsidP="00D273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2C9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</w:p>
    <w:p w:rsidR="00174DED" w:rsidRPr="00D273E5" w:rsidRDefault="009D72C9" w:rsidP="00D273E5">
      <w:pPr>
        <w:pStyle w:val="a3"/>
        <w:rPr>
          <w:rFonts w:ascii="Times New Roman" w:hAnsi="Times New Roman"/>
          <w:sz w:val="24"/>
          <w:szCs w:val="24"/>
        </w:rPr>
      </w:pPr>
      <w:r w:rsidRPr="00D273E5">
        <w:rPr>
          <w:rFonts w:ascii="Times New Roman" w:hAnsi="Times New Roman"/>
          <w:sz w:val="24"/>
          <w:szCs w:val="24"/>
        </w:rPr>
        <w:br w:type="page"/>
      </w:r>
    </w:p>
    <w:sectPr w:rsidR="00174DED" w:rsidRPr="00D273E5" w:rsidSect="00EE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2C9"/>
    <w:rsid w:val="00174DED"/>
    <w:rsid w:val="009D72C9"/>
    <w:rsid w:val="00AD4C4B"/>
    <w:rsid w:val="00D273E5"/>
    <w:rsid w:val="00E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A797"/>
  <w15:docId w15:val="{2FFE2F21-D248-4686-A486-4B87589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2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2020-09-28T07:49:00Z</dcterms:created>
  <dcterms:modified xsi:type="dcterms:W3CDTF">2023-10-23T12:08:00Z</dcterms:modified>
</cp:coreProperties>
</file>