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Группировка хозяйственных средств и источников их образования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Toc216195012"/>
      <w:bookmarkEnd w:id="0"/>
      <w:r w:rsidRPr="006E4AB9">
        <w:rPr>
          <w:rFonts w:ascii="Times New Roman" w:hAnsi="Times New Roman" w:cs="Times New Roman"/>
          <w:sz w:val="24"/>
          <w:szCs w:val="24"/>
        </w:rPr>
        <w:t>Задача 1. Произвести группировку объектов бухгалтерского учета по их составу и размещению и по источникам образования.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Таблица 1 -  активы (имущество) и обязательства организации на 01.01.200 г</w:t>
      </w:r>
      <w:proofErr w:type="gramStart"/>
      <w:r w:rsidRPr="006E4A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E4AB9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9"/>
        <w:gridCol w:w="1312"/>
      </w:tblGrid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и источников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E4AB9" w:rsidRPr="006E4AB9" w:rsidTr="006E4AB9"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ХОЗЯЙСТВЕННЫЕ СРЕДСТВА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1. Офис фирмы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5228213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2. Основные материалы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1911884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3. Производственное оборудование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2328317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4. Готовая продукция на складе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1496297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5. Здания цехов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1796048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6. Наличные деньги в кассе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7. Уставный капитал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8. Долгосрочные кредиты банков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1158367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9. Патенты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1592754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10. Незавершенное производство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29075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11. Деньги на расчетном счете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7645453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12. Резервный капитал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579183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13. Авансы у подотчетных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14. Незавершенные капитальные вложения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1911305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15. Здания и оборудования складов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508523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086BBE">
              <w:rPr>
                <w:rFonts w:ascii="Times New Roman" w:hAnsi="Times New Roman" w:cs="Times New Roman"/>
                <w:sz w:val="24"/>
                <w:szCs w:val="24"/>
              </w:rPr>
              <w:t>Целевое финансирование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1065697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17. Краткосрочные кредиты банков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353302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18. Прочие дебиторы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17376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19. Задолженность бюджету по налогам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458482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20. Задолженность по отчислениям на социальное страхование и обеспечение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147460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21. Прочие кредиторы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4402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22 Топливо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185339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23. НДС по приобретенным ценностям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444002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24. Задолженность по оплате труда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367856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25. Оборудование к установке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417224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26. Задолженность поставщикам за приобретенные материальные ценности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1207759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27. Прочие материалы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123179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28. Задолженность покупателей за отгруженную продукцию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2272209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29. Покупные комплектующие изделия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240350</w:t>
            </w:r>
          </w:p>
        </w:tc>
      </w:tr>
      <w:tr w:rsidR="006E4AB9" w:rsidRPr="006E4AB9" w:rsidTr="006E4AB9"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30. Нераспределенная прибыль отчетного периода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2852354</w:t>
            </w:r>
          </w:p>
        </w:tc>
      </w:tr>
    </w:tbl>
    <w:p w:rsid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Группировка активов по составу и размещению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6"/>
        <w:gridCol w:w="1307"/>
        <w:gridCol w:w="3388"/>
        <w:gridCol w:w="1190"/>
      </w:tblGrid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Группа активов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№ по табл.1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Подгруппа или отдельные виды активов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E4AB9" w:rsidRPr="006E4AB9" w:rsidTr="006E4AB9"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Основные средства, в т.ч.: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B9" w:rsidRPr="006E4AB9" w:rsidTr="006E4AB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B9" w:rsidRPr="006E4AB9" w:rsidTr="006E4AB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B9" w:rsidRPr="006E4AB9" w:rsidTr="006E4AB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B9" w:rsidRPr="006E4AB9" w:rsidTr="006E4AB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B9" w:rsidRPr="006E4AB9" w:rsidTr="006E4AB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B9" w:rsidRPr="006E4AB9" w:rsidTr="006E4AB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B9" w:rsidRPr="006E4AB9" w:rsidTr="006E4AB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B9" w:rsidRPr="006E4AB9" w:rsidTr="006E4AB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B9" w:rsidRPr="006E4AB9" w:rsidTr="006E4AB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B9" w:rsidRPr="006E4AB9" w:rsidTr="006E4AB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ИТОГО ПО ГРУППЕ 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II. Оборотные активы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Запасы, в т.ч.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Денежные средства, в т.ч.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в т.ч.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ИТОГО ПО ГРУППЕ II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BBE" w:rsidRDefault="00086BBE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Группировка активов по источникам образования (обязательствам)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4"/>
        <w:gridCol w:w="1307"/>
        <w:gridCol w:w="3384"/>
        <w:gridCol w:w="1196"/>
      </w:tblGrid>
      <w:tr w:rsidR="006E4AB9" w:rsidRPr="006E4AB9" w:rsidTr="00086BBE"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Группа активов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№ по табл.1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Подгруппа или отдельные виды активов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E4AB9" w:rsidRPr="006E4AB9" w:rsidTr="00086BBE">
        <w:tc>
          <w:tcPr>
            <w:tcW w:w="3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1. Собственные 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Капитал и резервы, в т.ч.: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086B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086B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086B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E" w:rsidRPr="006E4AB9" w:rsidTr="00242AC7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ИТОГО ПО ГРУППЕ 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E" w:rsidRPr="006E4AB9" w:rsidTr="00086B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E" w:rsidRPr="006E4AB9" w:rsidTr="00086B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E" w:rsidRPr="006E4AB9" w:rsidTr="002629BA">
        <w:trPr>
          <w:trHeight w:val="319"/>
        </w:trPr>
        <w:tc>
          <w:tcPr>
            <w:tcW w:w="34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II. Заемные 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E" w:rsidRPr="006E4AB9" w:rsidTr="002629BA">
        <w:trPr>
          <w:trHeight w:val="319"/>
        </w:trPr>
        <w:tc>
          <w:tcPr>
            <w:tcW w:w="3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E" w:rsidRPr="006E4AB9" w:rsidTr="002629BA">
        <w:trPr>
          <w:trHeight w:val="319"/>
        </w:trPr>
        <w:tc>
          <w:tcPr>
            <w:tcW w:w="3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E" w:rsidRPr="006E4AB9" w:rsidTr="002629BA">
        <w:trPr>
          <w:trHeight w:val="319"/>
        </w:trPr>
        <w:tc>
          <w:tcPr>
            <w:tcW w:w="3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Краткосрочные обязательства, в т.ч.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E" w:rsidRPr="006E4AB9" w:rsidTr="002629BA">
        <w:trPr>
          <w:trHeight w:val="319"/>
        </w:trPr>
        <w:tc>
          <w:tcPr>
            <w:tcW w:w="3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E" w:rsidRPr="006E4AB9" w:rsidTr="002629BA">
        <w:trPr>
          <w:trHeight w:val="319"/>
        </w:trPr>
        <w:tc>
          <w:tcPr>
            <w:tcW w:w="34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E" w:rsidRPr="006E4AB9" w:rsidTr="002629BA">
        <w:trPr>
          <w:trHeight w:val="319"/>
        </w:trPr>
        <w:tc>
          <w:tcPr>
            <w:tcW w:w="34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E" w:rsidRPr="006E4AB9" w:rsidTr="00086BBE"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086BBE"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086BBE"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086BBE"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086BBE"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B9" w:rsidRPr="006E4AB9" w:rsidTr="00086BBE"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AB9" w:rsidRPr="006E4AB9" w:rsidTr="00086BBE">
        <w:trPr>
          <w:trHeight w:val="541"/>
        </w:trPr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ИТОГО ПО ГРУППЕ II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BBE" w:rsidRPr="006E4AB9" w:rsidTr="00086BBE"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BBE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p w:rsidR="00086BBE" w:rsidRDefault="0008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1" w:name="_Toc216195013"/>
      <w:bookmarkEnd w:id="1"/>
      <w:r w:rsidRPr="006E4AB9">
        <w:rPr>
          <w:rFonts w:ascii="Times New Roman" w:hAnsi="Times New Roman" w:cs="Times New Roman"/>
          <w:sz w:val="24"/>
          <w:szCs w:val="24"/>
        </w:rPr>
        <w:lastRenderedPageBreak/>
        <w:t>2. Выявить типы изменений статей в балансе по хозяйственным операциям, приведенным в таблице 4.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Примечание: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Тип изменения</w:t>
      </w:r>
      <w:bookmarkStart w:id="2" w:name="_ftnref1"/>
      <w:r w:rsidRPr="006E4AB9">
        <w:rPr>
          <w:rFonts w:ascii="Times New Roman" w:hAnsi="Times New Roman" w:cs="Times New Roman"/>
          <w:sz w:val="24"/>
          <w:szCs w:val="24"/>
        </w:rPr>
        <w:fldChar w:fldCharType="begin"/>
      </w:r>
      <w:r w:rsidRPr="006E4AB9">
        <w:rPr>
          <w:rFonts w:ascii="Times New Roman" w:hAnsi="Times New Roman" w:cs="Times New Roman"/>
          <w:sz w:val="24"/>
          <w:szCs w:val="24"/>
        </w:rPr>
        <w:instrText xml:space="preserve"> HYPERLINK "http://dodiplom.ru/sample/gruppirovka-hozajstvennyh-sredstv-i-istocnikov-ih-obrazovania" \l "_ftn1" </w:instrText>
      </w:r>
      <w:r w:rsidRPr="006E4AB9">
        <w:rPr>
          <w:rFonts w:ascii="Times New Roman" w:hAnsi="Times New Roman" w:cs="Times New Roman"/>
          <w:sz w:val="24"/>
          <w:szCs w:val="24"/>
        </w:rPr>
        <w:fldChar w:fldCharType="separate"/>
      </w:r>
      <w:r w:rsidRPr="006E4AB9">
        <w:rPr>
          <w:rStyle w:val="a4"/>
          <w:rFonts w:ascii="Times New Roman" w:hAnsi="Times New Roman" w:cs="Times New Roman"/>
          <w:sz w:val="24"/>
          <w:szCs w:val="24"/>
        </w:rPr>
        <w:t>[1]</w:t>
      </w:r>
      <w:r w:rsidRPr="006E4AB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6E4AB9">
        <w:rPr>
          <w:rFonts w:ascii="Times New Roman" w:hAnsi="Times New Roman" w:cs="Times New Roman"/>
          <w:sz w:val="24"/>
          <w:szCs w:val="24"/>
        </w:rPr>
        <w:t>: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1)      изменение на активных счетах: уменьшение и увеличение в активных счетах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2)      изменение в активе и пассиве баланса: уменьшение актива и уменьшение пассива;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3)      изменение в активе и пассиве баланса: увеличение актива и увеличение пассива;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4)      изменение на пассивных счетах: уменьшение пассива и увеличение пассива.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7"/>
        <w:gridCol w:w="1077"/>
        <w:gridCol w:w="1302"/>
        <w:gridCol w:w="1297"/>
        <w:gridCol w:w="1298"/>
      </w:tblGrid>
      <w:tr w:rsidR="006E4AB9" w:rsidRPr="006E4AB9" w:rsidTr="006E4AB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Содержание операций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Тип изменения статьи в балансе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6E4AB9" w:rsidRPr="006E4AB9" w:rsidTr="006E4AB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Принято в эксплуатацию здание цеха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Акцептованы счета поставщиков за поступившие на склад материальные ценности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480000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Учтен НДС по счетам поставщиков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86400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Оплачены с расчетного счета организации счета поставщиков и подрядчиков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1276000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Получены наличные в банке и оприходованы в кассу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Выплачена из кассы заработная плата, пособие по временной нетрудоспособности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Депонирована </w:t>
            </w:r>
            <w:proofErr w:type="spell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невыданная</w:t>
            </w:r>
            <w:proofErr w:type="spellEnd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персоналу организации за январь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Начислены пособия по временной нетрудоспособности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B9" w:rsidRPr="006E4AB9" w:rsidTr="006E4AB9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Из начисленной заработной платы </w:t>
            </w:r>
            <w:proofErr w:type="gram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удержан</w:t>
            </w:r>
            <w:proofErr w:type="gramEnd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 НДФЛ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42600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AB9" w:rsidRPr="006E4AB9" w:rsidRDefault="006E4AB9" w:rsidP="00086B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p w:rsidR="00086BBE" w:rsidRDefault="0008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lastRenderedPageBreak/>
        <w:t xml:space="preserve">Задача </w:t>
      </w:r>
      <w:r w:rsidR="00086BBE">
        <w:rPr>
          <w:rFonts w:ascii="Times New Roman" w:hAnsi="Times New Roman" w:cs="Times New Roman"/>
          <w:sz w:val="24"/>
          <w:szCs w:val="24"/>
        </w:rPr>
        <w:t xml:space="preserve"> </w:t>
      </w:r>
      <w:r w:rsidRPr="006E4AB9">
        <w:rPr>
          <w:rFonts w:ascii="Times New Roman" w:hAnsi="Times New Roman" w:cs="Times New Roman"/>
          <w:sz w:val="24"/>
          <w:szCs w:val="24"/>
        </w:rPr>
        <w:t xml:space="preserve"> - Перечень хозяйственных средств организации и их источников. Произведите классификацию имущества предприятия по видам и размещению и источникам его образования.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6588"/>
        <w:gridCol w:w="1632"/>
        <w:gridCol w:w="588"/>
      </w:tblGrid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086BB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бюджетом по налогу на прибыль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персоналу по заработной плате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производственных цехов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инженера Ткачева по подотчетным суммам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Фрезерные станки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Масло машинное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Акции научно-технического центра "Гермес"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фирме "Бриз" за установку сигнализации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Столы письменные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Строящееся здание цеха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Краска масляная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17080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Краткосрочные векселя банка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Наличные деньги в кассе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по отчислениям во внебюджетные фонды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Легковые автомашины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Долгосрочный кредит банка под строительство нового цеха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расчетном счете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Брокерское место на бирже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заводу "Металлист" за материалы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бюджету по налогу на добавленную стоимость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Прибыль, полученная в отчетном году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Сверла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Пресс легкий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Печи плавильные в литейном цехе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инструментального завода за отгруженные ему станки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поставщику за продукцию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Арендная плата за токарное оборудование, внесенная за следующий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Задача № 2 - Перечень хозяйственных средств организации и их источников. Произведите классификацию имущества предприятия по видам и размещению и источникам его образования. Заполните бухгалтерский баланс предприятия.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144"/>
        <w:gridCol w:w="1133"/>
        <w:gridCol w:w="588"/>
      </w:tblGrid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и источников их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Здание фабрики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7 010 000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Автотележки в цехах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10 040 000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Здания цехов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5 400 000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иностранного учредителя по взносу в уставный капитал (4000 EU по курсу 20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Валютный счет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680 000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Наличные деньги в кассе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по оплате труда работникам предприятия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490 000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Прибыль отчетного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5 366 400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4F23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банку по </w:t>
            </w:r>
            <w:r w:rsidR="004F2376">
              <w:rPr>
                <w:rFonts w:ascii="Times New Roman" w:hAnsi="Times New Roman" w:cs="Times New Roman"/>
                <w:sz w:val="24"/>
                <w:szCs w:val="24"/>
              </w:rPr>
              <w:t>краткосрочному кредиту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proofErr w:type="spell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энергосбыту</w:t>
            </w:r>
            <w:proofErr w:type="spellEnd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 за электроэнергию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82 000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Ноу-хау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112 000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4F2376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Швейные машины в пошивочном цехе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470 000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Масло машинное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Заготовки сапог в цехе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74 000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Натуральная кожа на складе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Женские сапоги на складе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365 800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Кожа подошвенная на складе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370 000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экспедитора Степанова по подотчетным суммам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proofErr w:type="spell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кожзаводу</w:t>
            </w:r>
            <w:proofErr w:type="spellEnd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 "Большевик" за материалы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350 300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91 000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Затяжные машины в пошивочном цехе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380 000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Мужские туфли на складе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4F23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Сапоги женские, отгруженные </w:t>
            </w:r>
            <w:r w:rsidR="004F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4F23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</w:t>
            </w:r>
            <w:r w:rsidR="004F2376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бюджету по налогам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84 900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Долгосрочные займы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разным кредиторам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114 600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Акции с неустановленным сроком погашения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70 000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Задача № 3 - Перечень хозяйственных средств организации и их источников. Произведите классификацию имущества предприятия по видам и размещению и источникам его образования. Заполните бухгалтерский баланс предприятия.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6893"/>
        <w:gridCol w:w="1290"/>
        <w:gridCol w:w="588"/>
      </w:tblGrid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источников его формирования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284 000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1 202 000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автобазе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65 200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146 400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Компьютеры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282 110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Телефакс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92 000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proofErr w:type="spell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энергосбыту</w:t>
            </w:r>
            <w:proofErr w:type="spellEnd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 за электроэнергию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Кричевскому шиферному заводу за материалы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124 200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Подъемные краны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Железобетонные конструкции и детали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186 000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Краска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Трубы водопроводные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экспедитора Л.Ф. </w:t>
            </w:r>
            <w:proofErr w:type="spell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Аксенчик</w:t>
            </w:r>
            <w:proofErr w:type="spellEnd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 по подотчетным суммам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Наличные деньги в кассе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4F2376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824 000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 </w:t>
            </w:r>
            <w:proofErr w:type="spell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спецобувь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14 200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482 000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Здание управления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607 000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расчетном счете в банке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2 403 000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бюджетом по налогам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182 100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Цемент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Гвозди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работникам предприятия по заработной плате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704 000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4F23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фонду социально</w:t>
            </w:r>
            <w:r w:rsidR="004F2376">
              <w:rPr>
                <w:rFonts w:ascii="Times New Roman" w:hAnsi="Times New Roman" w:cs="Times New Roman"/>
                <w:sz w:val="24"/>
                <w:szCs w:val="24"/>
              </w:rPr>
              <w:t>го страхования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302 000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Грузовые автомобили.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366 500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Незаконченный строительством объект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5 518 840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4F23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 w:rsidR="004F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2 000 </w:t>
            </w:r>
            <w:proofErr w:type="spell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Приобретенные программные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Долгосрочные кредиты банка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1 800 000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4F23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</w:t>
            </w:r>
            <w:r w:rsidR="004F2376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4F2376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Полученный аванс от заказчика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750 000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Валюта на валютном счете в банке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Пиломатериалы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Прибыль отчетного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2 402 000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Контрольное задание: Произведите классификацию имущества предприятия по видам и размещению и источникам его образования, заполните бухгалтерский баланс предприятия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6906"/>
        <w:gridCol w:w="1282"/>
        <w:gridCol w:w="588"/>
      </w:tblGrid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Наименование сре</w:t>
            </w:r>
            <w:proofErr w:type="gramStart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едприятия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123 000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14 400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Готовая продукция на складе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656 100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Векселя полученные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28 560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Производственное оборудование в цехах основного производ</w:t>
            </w:r>
            <w:r w:rsidRPr="006E4AB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7 624 000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Товары, отгруженные покупателю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4 442 400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Авансы выданные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1 200 000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Запасные части на складе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Денежные средства в кассе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Незавершенное промышленное производство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63 000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Прочие дебиторы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15 120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Основные средства общецехового назначения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1 994 380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расчетном счете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491 240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960 000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1 200 000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26 160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Основные средства жилищно-коммунального хозяйства пред</w:t>
            </w:r>
            <w:r w:rsidRPr="006E4AB9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Денежные средства в иностранной валюте на валютном счете в банке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подотчетными лицами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Прочие материалы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Покупные полуфабрикаты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86 400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Здания и оборудование складов отделов снабжения и сбыта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4 941 200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Основные средства цехов вспомогательного производства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Здание заводоуправления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62 400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Денежные документы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Долгосрочные займы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62 400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4F23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 w:rsidR="004F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9 360 000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завода за полученные от поставщиков материалы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29 760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финансовыми органами по платежам в бюджет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493 020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4F23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</w:t>
            </w:r>
            <w:r w:rsidR="004F2376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98 400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Векселя выданные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32 400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4F237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фонду социально</w:t>
            </w:r>
            <w:r w:rsidR="004F2376">
              <w:rPr>
                <w:rFonts w:ascii="Times New Roman" w:hAnsi="Times New Roman" w:cs="Times New Roman"/>
                <w:sz w:val="24"/>
                <w:szCs w:val="24"/>
              </w:rPr>
              <w:t>го страхования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90 330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Краткосрочные кредиты банка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96 600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Прибыль отчетного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4 560 000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Целевое финансирование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по внебюджетным платежам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76 200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Авансы полученные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80 400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Долгосрочные кредиты банка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2 304 000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работникам предприятия по заработной плате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903 360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прочими кредиторами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Краткосрочные займы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086BBE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6E4AB9" w:rsidRPr="006E4AB9">
              <w:rPr>
                <w:rFonts w:ascii="Times New Roman" w:hAnsi="Times New Roman" w:cs="Times New Roman"/>
                <w:sz w:val="24"/>
                <w:szCs w:val="24"/>
              </w:rPr>
              <w:t>64 280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 и платежей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4 283 100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086B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Резерв по сомнительным долгам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AB9" w:rsidRPr="006E4AB9" w:rsidTr="00086B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086B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492 900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4AB9" w:rsidRPr="006E4AB9" w:rsidRDefault="006E4AB9" w:rsidP="006E4A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AB9">
        <w:rPr>
          <w:rFonts w:ascii="Times New Roman" w:hAnsi="Times New Roman" w:cs="Times New Roman"/>
          <w:sz w:val="24"/>
          <w:szCs w:val="24"/>
        </w:rPr>
        <w:t> </w:t>
      </w: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E4AB9" w:rsidRPr="006E4AB9" w:rsidRDefault="006E4AB9" w:rsidP="006E4AB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6E4AB9" w:rsidRPr="006E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ED0"/>
    <w:multiLevelType w:val="multilevel"/>
    <w:tmpl w:val="DCFE8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E7C88"/>
    <w:multiLevelType w:val="multilevel"/>
    <w:tmpl w:val="8DDCA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B45C2"/>
    <w:multiLevelType w:val="multilevel"/>
    <w:tmpl w:val="E2BA7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AB9"/>
    <w:rsid w:val="00086BBE"/>
    <w:rsid w:val="004F2376"/>
    <w:rsid w:val="006E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4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E4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4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4A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E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E4AB9"/>
    <w:rPr>
      <w:color w:val="0000FF"/>
      <w:u w:val="single"/>
    </w:rPr>
  </w:style>
  <w:style w:type="character" w:styleId="a5">
    <w:name w:val="Strong"/>
    <w:basedOn w:val="a0"/>
    <w:uiPriority w:val="22"/>
    <w:qFormat/>
    <w:rsid w:val="006E4AB9"/>
    <w:rPr>
      <w:b/>
      <w:bCs/>
    </w:rPr>
  </w:style>
  <w:style w:type="character" w:styleId="a6">
    <w:name w:val="Emphasis"/>
    <w:basedOn w:val="a0"/>
    <w:uiPriority w:val="20"/>
    <w:qFormat/>
    <w:rsid w:val="006E4AB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AB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E4A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97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64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342">
          <w:blockQuote w:val="1"/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774">
          <w:blockQuote w:val="1"/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059">
          <w:blockQuote w:val="1"/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2020-09-20T13:51:00Z</dcterms:created>
  <dcterms:modified xsi:type="dcterms:W3CDTF">2020-09-20T14:16:00Z</dcterms:modified>
</cp:coreProperties>
</file>