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496" w:rsidRPr="00681496" w:rsidRDefault="00681496" w:rsidP="00681496">
      <w:pPr>
        <w:keepNext/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Toc446673999"/>
      <w:r w:rsidRPr="006814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Рекомендуемая литература</w:t>
      </w:r>
      <w:bookmarkEnd w:id="0"/>
    </w:p>
    <w:p w:rsidR="00681496" w:rsidRPr="00681496" w:rsidRDefault="00681496" w:rsidP="0068149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</w:t>
      </w:r>
    </w:p>
    <w:p w:rsidR="00681496" w:rsidRPr="00681496" w:rsidRDefault="00681496" w:rsidP="0068149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814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Pr="006814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Международные финансы: учебник и практикум для </w:t>
      </w:r>
      <w:proofErr w:type="spellStart"/>
      <w:r w:rsidRPr="006814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6814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 магистратуры / В.Д. Миловидов [и др.]; ответственный редактор В. Д. Миловидов, В. П. Битков. - </w:t>
      </w:r>
      <w:proofErr w:type="gramStart"/>
      <w:r w:rsidRPr="006814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6814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6814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6814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2019. — 422 с.— ISBN 978-5-534-01643-7. URL: </w:t>
      </w:r>
      <w:hyperlink r:id="rId5" w:tgtFrame="_blank" w:history="1">
        <w:r w:rsidRPr="00681496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https://biblio-online.ru/bcode/433592</w:t>
        </w:r>
      </w:hyperlink>
      <w:r w:rsidRPr="006814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 w:rsidRPr="006814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6814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(ЭБС «</w:t>
      </w:r>
      <w:proofErr w:type="spellStart"/>
      <w:r w:rsidRPr="006814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6814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»)</w:t>
      </w:r>
    </w:p>
    <w:p w:rsidR="00681496" w:rsidRPr="00681496" w:rsidRDefault="00681496" w:rsidP="0068149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814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 </w:t>
      </w:r>
      <w:proofErr w:type="spellStart"/>
      <w:r w:rsidRPr="006814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Котелкин</w:t>
      </w:r>
      <w:proofErr w:type="spellEnd"/>
      <w:r w:rsidRPr="006814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С. В. </w:t>
      </w:r>
      <w:r w:rsidRPr="0068149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Международные финансы: обзорный курс</w:t>
      </w:r>
      <w:r w:rsidRPr="006814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: учебник. - Москва: Магистр: ИНФРА-М, 2019. - 368 с. - ISBN 978-5-16-107903-4. URL: </w:t>
      </w:r>
      <w:hyperlink r:id="rId6" w:history="1">
        <w:r w:rsidRPr="00681496">
          <w:rPr>
            <w:rFonts w:ascii="Times New Roman" w:eastAsia="Calibri" w:hAnsi="Times New Roman" w:cs="Times New Roman"/>
            <w:color w:val="000000"/>
            <w:sz w:val="24"/>
            <w:szCs w:val="24"/>
            <w:shd w:val="clear" w:color="auto" w:fill="FFFFFF"/>
          </w:rPr>
          <w:t>https://znanium.com/catalog/product/1034345</w:t>
        </w:r>
      </w:hyperlink>
      <w:r w:rsidRPr="006814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814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6814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(ЭБС </w:t>
      </w:r>
      <w:proofErr w:type="spellStart"/>
      <w:r w:rsidRPr="006814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Znanium</w:t>
      </w:r>
      <w:proofErr w:type="spellEnd"/>
      <w:r w:rsidRPr="006814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6814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com</w:t>
      </w:r>
      <w:r w:rsidRPr="006814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</w:p>
    <w:p w:rsidR="00681496" w:rsidRPr="00681496" w:rsidRDefault="00681496" w:rsidP="0068149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814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r w:rsidRPr="00681496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Хасбулатов, Р. И. </w:t>
      </w:r>
      <w:r w:rsidRPr="006814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Международные финансы в 2 ч. Часть 1: учебник для </w:t>
      </w:r>
      <w:proofErr w:type="spellStart"/>
      <w:r w:rsidRPr="006814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6814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 магистратуры / Р.И. Хасбулатов.2-е изд., </w:t>
      </w:r>
      <w:proofErr w:type="spellStart"/>
      <w:r w:rsidRPr="006814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перераб</w:t>
      </w:r>
      <w:proofErr w:type="spellEnd"/>
      <w:r w:rsidRPr="006814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и доп. — </w:t>
      </w:r>
      <w:proofErr w:type="gramStart"/>
      <w:r w:rsidRPr="006814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6814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6814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6814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2019. — 408 с.— ISBN 978-5-534-06365-3. URL: </w:t>
      </w:r>
      <w:hyperlink r:id="rId7" w:tgtFrame="_blank" w:history="1">
        <w:proofErr w:type="gramStart"/>
        <w:r w:rsidRPr="00681496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https://biblio-online.ru/bcode/441748</w:t>
        </w:r>
      </w:hyperlink>
      <w:r w:rsidRPr="006814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End"/>
      <w:r w:rsidRPr="006814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ЭБС «</w:t>
      </w:r>
      <w:proofErr w:type="spellStart"/>
      <w:r w:rsidRPr="006814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6814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»)</w:t>
      </w:r>
    </w:p>
    <w:p w:rsidR="00681496" w:rsidRPr="00681496" w:rsidRDefault="00681496" w:rsidP="00681496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496" w:rsidRPr="00681496" w:rsidRDefault="00681496" w:rsidP="0068149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Нормативно-правовые документы:</w:t>
      </w:r>
    </w:p>
    <w:p w:rsidR="00681496" w:rsidRPr="00681496" w:rsidRDefault="00681496" w:rsidP="00681496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4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ЦБР от 19 июня 2012 г. N 383-П "О правилах осуществления перевода денежных средств" (актуальная редакция).</w:t>
      </w:r>
    </w:p>
    <w:p w:rsidR="00681496" w:rsidRPr="00681496" w:rsidRDefault="00681496" w:rsidP="00681496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4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ЦБР от 24 апреля 2008 г. N 318-П "О порядке ведения кассовых операций и правилах хранения, перевозки и инкассации банкнот и монеты Банка России в кредитных организациях на территории РФ (Положение ЦБР от 24апреля 2008 г. N 318-П).</w:t>
      </w:r>
    </w:p>
    <w:p w:rsidR="00681496" w:rsidRPr="00681496" w:rsidRDefault="00681496" w:rsidP="00681496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1496">
        <w:rPr>
          <w:rFonts w:ascii="Times New Roman" w:eastAsia="Times New Roman" w:hAnsi="Times New Roman" w:cs="Times New Roman"/>
          <w:sz w:val="24"/>
          <w:szCs w:val="24"/>
          <w:lang w:eastAsia="ru-RU"/>
        </w:rPr>
        <w:t>"О порядке формирования кредитными организациями резервов на возможные потери по ссудам, по ссудной и приравненной к ней задолженности" Российской Федерации" (актуальная редакция).</w:t>
      </w:r>
      <w:r w:rsidRPr="00681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81496" w:rsidRPr="00681496" w:rsidRDefault="00681496" w:rsidP="00681496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496" w:rsidRPr="00681496" w:rsidRDefault="00681496" w:rsidP="00681496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1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литература</w:t>
      </w:r>
    </w:p>
    <w:p w:rsidR="00681496" w:rsidRPr="00681496" w:rsidRDefault="00681496" w:rsidP="00681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6814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Международные финансы: Учебное пособие / В.С. Золотарев, О.М. </w:t>
      </w:r>
      <w:proofErr w:type="spellStart"/>
      <w:r w:rsidRPr="006814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Кочановская</w:t>
      </w:r>
      <w:proofErr w:type="spellEnd"/>
      <w:r w:rsidRPr="006814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Е.Н. Карпова, А.Я. Черенков. - 3-e изд., доп. и </w:t>
      </w:r>
      <w:proofErr w:type="spellStart"/>
      <w:r w:rsidRPr="006814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перераб</w:t>
      </w:r>
      <w:proofErr w:type="spellEnd"/>
      <w:r w:rsidRPr="006814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- М.: </w:t>
      </w:r>
      <w:proofErr w:type="gramStart"/>
      <w:r w:rsidRPr="006814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Альфа-М</w:t>
      </w:r>
      <w:proofErr w:type="gramEnd"/>
      <w:r w:rsidRPr="006814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НИЦ ИНФРА-М, 2014. - 224 с.: ил.; 60x90 1/16. - (</w:t>
      </w:r>
      <w:proofErr w:type="spellStart"/>
      <w:r w:rsidRPr="006814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Бакалавриат</w:t>
      </w:r>
      <w:proofErr w:type="spellEnd"/>
      <w:r w:rsidRPr="006814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 (п) ISBN 978-5-98281-369-5.</w:t>
      </w:r>
      <w:r w:rsidRPr="00681496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Pr="006814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(ЭБС </w:t>
      </w:r>
      <w:proofErr w:type="spellStart"/>
      <w:r w:rsidRPr="006814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Znanium</w:t>
      </w:r>
      <w:proofErr w:type="spellEnd"/>
      <w:r w:rsidRPr="006814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6814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com</w:t>
      </w:r>
      <w:r w:rsidRPr="006814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</w:p>
    <w:p w:rsidR="00681496" w:rsidRPr="00681496" w:rsidRDefault="00681496" w:rsidP="00681496">
      <w:pPr>
        <w:keepNext/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8149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2. Международные </w:t>
      </w:r>
      <w:proofErr w:type="gramStart"/>
      <w:r w:rsidRPr="0068149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финансы</w:t>
      </w:r>
      <w:r w:rsidRPr="006814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6814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учеб. пособие / Е.Н. Карпова, А.А. Коновалов, О.М. </w:t>
      </w:r>
      <w:proofErr w:type="spellStart"/>
      <w:r w:rsidRPr="006814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Кочановская</w:t>
      </w:r>
      <w:proofErr w:type="spellEnd"/>
      <w:r w:rsidRPr="006814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[и др.].- 4-е изд., </w:t>
      </w:r>
      <w:proofErr w:type="spellStart"/>
      <w:r w:rsidRPr="006814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6814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Москва : ИНФРА-М, 2018. — 216 с. — (ВО: </w:t>
      </w:r>
      <w:proofErr w:type="spellStart"/>
      <w:r w:rsidRPr="006814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Бакалавриат</w:t>
      </w:r>
      <w:proofErr w:type="spellEnd"/>
      <w:r w:rsidRPr="006814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).  - </w:t>
      </w:r>
      <w:r w:rsidRPr="006814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</w:t>
      </w:r>
      <w:r w:rsidRPr="006814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978-5-16-103013-4. </w:t>
      </w:r>
      <w:r w:rsidRPr="006814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URL</w:t>
      </w:r>
      <w:r w:rsidRPr="006814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hyperlink r:id="rId8" w:history="1">
        <w:r w:rsidRPr="00681496">
          <w:rPr>
            <w:rFonts w:ascii="Times New Roman" w:eastAsia="Calibri" w:hAnsi="Times New Roman" w:cs="Times New Roman"/>
            <w:color w:val="000000"/>
            <w:sz w:val="24"/>
            <w:szCs w:val="24"/>
            <w:shd w:val="clear" w:color="auto" w:fill="FFFFFF"/>
            <w:lang w:val="en-US"/>
          </w:rPr>
          <w:t>https</w:t>
        </w:r>
        <w:r w:rsidRPr="00681496">
          <w:rPr>
            <w:rFonts w:ascii="Times New Roman" w:eastAsia="Calibri" w:hAnsi="Times New Roman" w:cs="Times New Roman"/>
            <w:color w:val="000000"/>
            <w:sz w:val="24"/>
            <w:szCs w:val="24"/>
            <w:shd w:val="clear" w:color="auto" w:fill="FFFFFF"/>
          </w:rPr>
          <w:t>://</w:t>
        </w:r>
        <w:proofErr w:type="spellStart"/>
        <w:r w:rsidRPr="00681496">
          <w:rPr>
            <w:rFonts w:ascii="Times New Roman" w:eastAsia="Calibri" w:hAnsi="Times New Roman" w:cs="Times New Roman"/>
            <w:color w:val="000000"/>
            <w:sz w:val="24"/>
            <w:szCs w:val="24"/>
            <w:shd w:val="clear" w:color="auto" w:fill="FFFFFF"/>
            <w:lang w:val="en-US"/>
          </w:rPr>
          <w:t>znanium</w:t>
        </w:r>
        <w:proofErr w:type="spellEnd"/>
        <w:r w:rsidRPr="00681496">
          <w:rPr>
            <w:rFonts w:ascii="Times New Roman" w:eastAsia="Calibri" w:hAnsi="Times New Roman" w:cs="Times New Roman"/>
            <w:color w:val="000000"/>
            <w:sz w:val="24"/>
            <w:szCs w:val="24"/>
            <w:shd w:val="clear" w:color="auto" w:fill="FFFFFF"/>
          </w:rPr>
          <w:t>.</w:t>
        </w:r>
        <w:r w:rsidRPr="00681496">
          <w:rPr>
            <w:rFonts w:ascii="Times New Roman" w:eastAsia="Calibri" w:hAnsi="Times New Roman" w:cs="Times New Roman"/>
            <w:color w:val="000000"/>
            <w:sz w:val="24"/>
            <w:szCs w:val="24"/>
            <w:shd w:val="clear" w:color="auto" w:fill="FFFFFF"/>
            <w:lang w:val="en-US"/>
          </w:rPr>
          <w:t>com</w:t>
        </w:r>
        <w:r w:rsidRPr="00681496">
          <w:rPr>
            <w:rFonts w:ascii="Times New Roman" w:eastAsia="Calibri" w:hAnsi="Times New Roman" w:cs="Times New Roman"/>
            <w:color w:val="000000"/>
            <w:sz w:val="24"/>
            <w:szCs w:val="24"/>
            <w:shd w:val="clear" w:color="auto" w:fill="FFFFFF"/>
          </w:rPr>
          <w:t>/</w:t>
        </w:r>
        <w:r w:rsidRPr="00681496">
          <w:rPr>
            <w:rFonts w:ascii="Times New Roman" w:eastAsia="Calibri" w:hAnsi="Times New Roman" w:cs="Times New Roman"/>
            <w:color w:val="000000"/>
            <w:sz w:val="24"/>
            <w:szCs w:val="24"/>
            <w:shd w:val="clear" w:color="auto" w:fill="FFFFFF"/>
            <w:lang w:val="en-US"/>
          </w:rPr>
          <w:t>catalog</w:t>
        </w:r>
        <w:r w:rsidRPr="00681496">
          <w:rPr>
            <w:rFonts w:ascii="Times New Roman" w:eastAsia="Calibri" w:hAnsi="Times New Roman" w:cs="Times New Roman"/>
            <w:color w:val="000000"/>
            <w:sz w:val="24"/>
            <w:szCs w:val="24"/>
            <w:shd w:val="clear" w:color="auto" w:fill="FFFFFF"/>
          </w:rPr>
          <w:t>/</w:t>
        </w:r>
        <w:r w:rsidRPr="00681496">
          <w:rPr>
            <w:rFonts w:ascii="Times New Roman" w:eastAsia="Calibri" w:hAnsi="Times New Roman" w:cs="Times New Roman"/>
            <w:color w:val="000000"/>
            <w:sz w:val="24"/>
            <w:szCs w:val="24"/>
            <w:shd w:val="clear" w:color="auto" w:fill="FFFFFF"/>
            <w:lang w:val="en-US"/>
          </w:rPr>
          <w:t>product</w:t>
        </w:r>
        <w:r w:rsidRPr="00681496">
          <w:rPr>
            <w:rFonts w:ascii="Times New Roman" w:eastAsia="Calibri" w:hAnsi="Times New Roman" w:cs="Times New Roman"/>
            <w:color w:val="000000"/>
            <w:sz w:val="24"/>
            <w:szCs w:val="24"/>
            <w:shd w:val="clear" w:color="auto" w:fill="FFFFFF"/>
          </w:rPr>
          <w:t>/950937</w:t>
        </w:r>
      </w:hyperlink>
      <w:r w:rsidRPr="006814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6814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(ЭБС </w:t>
      </w:r>
      <w:proofErr w:type="spellStart"/>
      <w:r w:rsidRPr="006814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Znanium</w:t>
      </w:r>
      <w:proofErr w:type="spellEnd"/>
      <w:r w:rsidRPr="006814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6814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com</w:t>
      </w:r>
      <w:r w:rsidRPr="006814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</w:p>
    <w:p w:rsidR="00681496" w:rsidRPr="00681496" w:rsidRDefault="00681496" w:rsidP="00681496">
      <w:pPr>
        <w:keepNext/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814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r w:rsidRPr="0068149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Волгина, Н.А.</w:t>
      </w:r>
      <w:r w:rsidRPr="006814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 Международные финансы: учебник / Н.А. Волгина- М.: </w:t>
      </w:r>
      <w:proofErr w:type="spellStart"/>
      <w:r w:rsidRPr="006814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КноРус</w:t>
      </w:r>
      <w:proofErr w:type="spellEnd"/>
      <w:r w:rsidRPr="006814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2020. — 205 с. — (для бак-в). — ISBN 978-5-406-07650-7. — URL: https://book.ru/book/934340. (</w:t>
      </w:r>
      <w:r w:rsidRPr="006814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ЭБС «</w:t>
      </w:r>
      <w:r w:rsidRPr="006814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Pr="006814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ook.ru»)</w:t>
      </w:r>
    </w:p>
    <w:p w:rsidR="00681496" w:rsidRPr="00681496" w:rsidRDefault="00681496" w:rsidP="006814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81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68149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Хазанович,  Э.С.</w:t>
      </w:r>
      <w:proofErr w:type="gramEnd"/>
      <w:r w:rsidRPr="006814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  Международные финансы: учебник / Э.С. Хазанович - </w:t>
      </w:r>
      <w:proofErr w:type="gramStart"/>
      <w:r w:rsidRPr="006814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6814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814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КноРус</w:t>
      </w:r>
      <w:proofErr w:type="spellEnd"/>
      <w:r w:rsidRPr="006814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2019. — 334 с. — (</w:t>
      </w:r>
      <w:proofErr w:type="spellStart"/>
      <w:r w:rsidRPr="006814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бакалавриат</w:t>
      </w:r>
      <w:proofErr w:type="spellEnd"/>
      <w:r w:rsidRPr="006814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). — ISBN 978-5-406-06629-4. — URL: </w:t>
      </w:r>
      <w:hyperlink r:id="rId9" w:history="1">
        <w:r w:rsidRPr="00681496">
          <w:rPr>
            <w:rFonts w:ascii="Times New Roman" w:eastAsia="Calibri" w:hAnsi="Times New Roman" w:cs="Times New Roman"/>
            <w:color w:val="000000"/>
            <w:sz w:val="24"/>
            <w:szCs w:val="24"/>
            <w:shd w:val="clear" w:color="auto" w:fill="FFFFFF"/>
          </w:rPr>
          <w:t>https://book.ru/book/931409</w:t>
        </w:r>
      </w:hyperlink>
      <w:r w:rsidRPr="006814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 (</w:t>
      </w:r>
      <w:r w:rsidRPr="006814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ЭБС</w:t>
      </w:r>
      <w:r w:rsidRPr="006814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Pr="006814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Pr="006814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ook.ru»).</w:t>
      </w:r>
    </w:p>
    <w:p w:rsidR="00681496" w:rsidRPr="00681496" w:rsidRDefault="00681496" w:rsidP="0068149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814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Pr="00681496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Хасбулатов, Р. И.</w:t>
      </w:r>
      <w:r w:rsidRPr="006814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Международные финансы в 2 ч. Часть 2: учебник для </w:t>
      </w:r>
      <w:proofErr w:type="spellStart"/>
      <w:r w:rsidRPr="006814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6814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 магистратуры / Р.И. Хасбулатов. 2-е изд., </w:t>
      </w:r>
      <w:proofErr w:type="spellStart"/>
      <w:r w:rsidRPr="006814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перераб</w:t>
      </w:r>
      <w:proofErr w:type="spellEnd"/>
      <w:r w:rsidRPr="006814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и доп. — </w:t>
      </w:r>
      <w:proofErr w:type="gramStart"/>
      <w:r w:rsidRPr="006814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6814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6814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6814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2019. — 332 с.— ISBN 978-5-534-06366-0. URL: </w:t>
      </w:r>
      <w:hyperlink r:id="rId10" w:tgtFrame="_blank" w:history="1">
        <w:proofErr w:type="gramStart"/>
        <w:r w:rsidRPr="00681496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https://biblio-online.ru/bcode/441749</w:t>
        </w:r>
      </w:hyperlink>
      <w:r w:rsidRPr="006814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End"/>
      <w:r w:rsidRPr="006814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ЭБС «</w:t>
      </w:r>
      <w:proofErr w:type="spellStart"/>
      <w:r w:rsidRPr="006814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6814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»)</w:t>
      </w:r>
    </w:p>
    <w:p w:rsidR="00681496" w:rsidRPr="00681496" w:rsidRDefault="00681496" w:rsidP="0068149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8149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681496" w:rsidRPr="00681496" w:rsidRDefault="00681496" w:rsidP="0068149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8149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Перечень информационно-справочных систем:</w:t>
      </w:r>
    </w:p>
    <w:p w:rsidR="00681496" w:rsidRPr="00681496" w:rsidRDefault="00681496" w:rsidP="0068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496" w:rsidRPr="00681496" w:rsidRDefault="00681496" w:rsidP="00681496">
      <w:pPr>
        <w:numPr>
          <w:ilvl w:val="2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http://www.rbc.ru - Информационное агентство </w:t>
      </w:r>
      <w:proofErr w:type="spellStart"/>
      <w:r w:rsidRPr="006814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РосБизнесКонсалтинг</w:t>
      </w:r>
      <w:proofErr w:type="spellEnd"/>
      <w:r w:rsidRPr="006814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1496" w:rsidRPr="00681496" w:rsidRDefault="00681496" w:rsidP="00681496">
      <w:pPr>
        <w:numPr>
          <w:ilvl w:val="2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681496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lang w:val="en-US" w:eastAsia="ru-RU"/>
          </w:rPr>
          <w:t>http</w:t>
        </w:r>
        <w:r w:rsidRPr="00681496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lang w:eastAsia="ru-RU"/>
          </w:rPr>
          <w:t>://</w:t>
        </w:r>
        <w:r w:rsidRPr="00681496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lang w:val="en-US" w:eastAsia="ru-RU"/>
          </w:rPr>
          <w:t>www</w:t>
        </w:r>
        <w:r w:rsidRPr="00681496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lang w:eastAsia="ru-RU"/>
          </w:rPr>
          <w:t>.</w:t>
        </w:r>
        <w:r w:rsidRPr="00681496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lang w:val="en-US" w:eastAsia="ru-RU"/>
          </w:rPr>
          <w:t>glossary</w:t>
        </w:r>
        <w:r w:rsidRPr="00681496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lang w:eastAsia="ru-RU"/>
          </w:rPr>
          <w:t>.</w:t>
        </w:r>
        <w:proofErr w:type="spellStart"/>
        <w:r w:rsidRPr="00681496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681496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lang w:eastAsia="ru-RU"/>
          </w:rPr>
          <w:t>/</w:t>
        </w:r>
      </w:hyperlink>
      <w:r w:rsidRPr="00681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Служба тематических толковых словарей.</w:t>
      </w:r>
    </w:p>
    <w:p w:rsidR="00681496" w:rsidRPr="00681496" w:rsidRDefault="00681496" w:rsidP="00681496">
      <w:pPr>
        <w:numPr>
          <w:ilvl w:val="2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681496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lang w:val="en-US" w:eastAsia="ru-RU"/>
          </w:rPr>
          <w:t>http</w:t>
        </w:r>
        <w:r w:rsidRPr="00681496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lang w:eastAsia="ru-RU"/>
          </w:rPr>
          <w:t>://</w:t>
        </w:r>
        <w:r w:rsidRPr="00681496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lang w:val="en-US" w:eastAsia="ru-RU"/>
          </w:rPr>
          <w:t>www</w:t>
        </w:r>
        <w:r w:rsidRPr="00681496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lang w:eastAsia="ru-RU"/>
          </w:rPr>
          <w:t>.</w:t>
        </w:r>
        <w:proofErr w:type="spellStart"/>
        <w:r w:rsidRPr="00681496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lang w:val="en-US" w:eastAsia="ru-RU"/>
          </w:rPr>
          <w:t>cir</w:t>
        </w:r>
        <w:proofErr w:type="spellEnd"/>
        <w:r w:rsidRPr="00681496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lang w:eastAsia="ru-RU"/>
          </w:rPr>
          <w:t>.</w:t>
        </w:r>
        <w:proofErr w:type="spellStart"/>
        <w:r w:rsidRPr="00681496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681496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lang w:eastAsia="ru-RU"/>
          </w:rPr>
          <w:t>/</w:t>
        </w:r>
      </w:hyperlink>
      <w:r w:rsidRPr="00681496">
        <w:rPr>
          <w:rFonts w:ascii="Times New Roman" w:eastAsia="Times New Roman" w:hAnsi="Times New Roman" w:cs="Times New Roman"/>
          <w:bCs/>
          <w:color w:val="0000EE"/>
          <w:sz w:val="24"/>
          <w:szCs w:val="24"/>
          <w:u w:val="single"/>
          <w:lang w:eastAsia="ru-RU"/>
        </w:rPr>
        <w:t xml:space="preserve"> - </w:t>
      </w:r>
      <w:r w:rsidRPr="006814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УИС РОССИЯ («Университетская информацион</w:t>
      </w:r>
      <w:r w:rsidRPr="006814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ная система РОССИЯ»).</w:t>
      </w:r>
    </w:p>
    <w:p w:rsidR="00681496" w:rsidRPr="00681496" w:rsidRDefault="00681496" w:rsidP="0068149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hyperlink r:id="rId13" w:history="1">
        <w:r w:rsidRPr="00681496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lang w:eastAsia="ru-RU"/>
          </w:rPr>
          <w:t>http://www.consultant.ru</w:t>
        </w:r>
      </w:hyperlink>
      <w:r w:rsidRPr="00681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Информационно-правовой портал «Консультант Плюс»</w:t>
      </w:r>
    </w:p>
    <w:p w:rsidR="00681496" w:rsidRPr="00681496" w:rsidRDefault="00681496" w:rsidP="0068149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3"/>
          <w:szCs w:val="23"/>
          <w:lang w:eastAsia="ru-RU"/>
        </w:rPr>
      </w:pPr>
      <w:bookmarkStart w:id="1" w:name="_GoBack"/>
      <w:bookmarkEnd w:id="1"/>
      <w:r w:rsidRPr="00681496">
        <w:rPr>
          <w:rFonts w:ascii="Times New Roman" w:eastAsia="Times New Roman" w:hAnsi="Times New Roman" w:cs="Times New Roman"/>
          <w:b/>
          <w:bCs/>
          <w:i/>
          <w:sz w:val="23"/>
          <w:szCs w:val="23"/>
          <w:lang w:eastAsia="ru-RU"/>
        </w:rPr>
        <w:lastRenderedPageBreak/>
        <w:t>Перечень профессиональных баз данных:</w:t>
      </w:r>
    </w:p>
    <w:p w:rsidR="00681496" w:rsidRPr="00681496" w:rsidRDefault="00681496" w:rsidP="006814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tbl>
      <w:tblPr>
        <w:tblW w:w="103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31"/>
      </w:tblGrid>
      <w:tr w:rsidR="00681496" w:rsidRPr="00681496" w:rsidTr="00845F8F">
        <w:trPr>
          <w:trHeight w:val="415"/>
        </w:trPr>
        <w:tc>
          <w:tcPr>
            <w:tcW w:w="10331" w:type="dxa"/>
          </w:tcPr>
          <w:p w:rsidR="00681496" w:rsidRPr="00681496" w:rsidRDefault="00681496" w:rsidP="0068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8149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1. База данных «Экономические исследования» ЦБ России -  https://www.cbr.ru/ec_research/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72"/>
            </w:tblGrid>
            <w:tr w:rsidR="00681496" w:rsidRPr="00681496" w:rsidTr="00845F8F">
              <w:trPr>
                <w:trHeight w:val="580"/>
              </w:trPr>
              <w:tc>
                <w:tcPr>
                  <w:tcW w:w="9372" w:type="dxa"/>
                </w:tcPr>
                <w:p w:rsidR="00681496" w:rsidRPr="00681496" w:rsidRDefault="00681496" w:rsidP="006814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681496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2. База данных Всемирного банка - Открытые данные - https://data.worldbank.org/ </w:t>
                  </w:r>
                </w:p>
                <w:p w:rsidR="00681496" w:rsidRPr="00681496" w:rsidRDefault="00681496" w:rsidP="006814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681496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3.Базы данных Международного валютного фонда -http://www.imf.org/external/russian/index.htm </w:t>
                  </w:r>
                </w:p>
              </w:tc>
            </w:tr>
          </w:tbl>
          <w:p w:rsidR="00681496" w:rsidRPr="00681496" w:rsidRDefault="00681496" w:rsidP="0068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681496" w:rsidRPr="00681496" w:rsidRDefault="00681496" w:rsidP="0068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496" w:rsidRPr="00681496" w:rsidRDefault="00681496" w:rsidP="0068149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814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Перечень ресурсов информационно-телекоммуникационной сети "Интернет", необходимых для освоения дисциплины </w:t>
      </w:r>
    </w:p>
    <w:p w:rsidR="00681496" w:rsidRPr="00681496" w:rsidRDefault="00681496" w:rsidP="00681496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496">
        <w:rPr>
          <w:rFonts w:ascii="Times New Roman" w:eastAsia="Times New Roman" w:hAnsi="Times New Roman" w:cs="Times New Roman"/>
          <w:color w:val="0000EE"/>
          <w:sz w:val="24"/>
          <w:szCs w:val="24"/>
          <w:u w:val="single"/>
          <w:lang w:val="en-US" w:eastAsia="ru-RU"/>
        </w:rPr>
        <w:t>http</w:t>
      </w:r>
      <w:r w:rsidRPr="00681496">
        <w:rPr>
          <w:rFonts w:ascii="Times New Roman" w:eastAsia="Times New Roman" w:hAnsi="Times New Roman" w:cs="Times New Roman"/>
          <w:color w:val="0000EE"/>
          <w:sz w:val="24"/>
          <w:szCs w:val="24"/>
          <w:u w:val="single"/>
          <w:lang w:eastAsia="ru-RU"/>
        </w:rPr>
        <w:t>://</w:t>
      </w:r>
      <w:proofErr w:type="spellStart"/>
      <w:r w:rsidRPr="00681496">
        <w:rPr>
          <w:rFonts w:ascii="Times New Roman" w:eastAsia="Times New Roman" w:hAnsi="Times New Roman" w:cs="Times New Roman"/>
          <w:color w:val="0000EE"/>
          <w:sz w:val="24"/>
          <w:szCs w:val="24"/>
          <w:u w:val="single"/>
          <w:lang w:val="en-US" w:eastAsia="ru-RU"/>
        </w:rPr>
        <w:t>minfin</w:t>
      </w:r>
      <w:proofErr w:type="spellEnd"/>
      <w:r w:rsidRPr="00681496">
        <w:rPr>
          <w:rFonts w:ascii="Times New Roman" w:eastAsia="Times New Roman" w:hAnsi="Times New Roman" w:cs="Times New Roman"/>
          <w:color w:val="0000EE"/>
          <w:sz w:val="24"/>
          <w:szCs w:val="24"/>
          <w:u w:val="single"/>
          <w:lang w:eastAsia="ru-RU"/>
        </w:rPr>
        <w:t>.</w:t>
      </w:r>
      <w:proofErr w:type="spellStart"/>
      <w:r w:rsidRPr="00681496">
        <w:rPr>
          <w:rFonts w:ascii="Times New Roman" w:eastAsia="Times New Roman" w:hAnsi="Times New Roman" w:cs="Times New Roman"/>
          <w:color w:val="0000EE"/>
          <w:sz w:val="24"/>
          <w:szCs w:val="24"/>
          <w:u w:val="single"/>
          <w:lang w:val="en-US" w:eastAsia="ru-RU"/>
        </w:rPr>
        <w:t>ru</w:t>
      </w:r>
      <w:proofErr w:type="spellEnd"/>
      <w:r w:rsidRPr="00681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Министерство финансов РФ</w:t>
      </w:r>
    </w:p>
    <w:p w:rsidR="00681496" w:rsidRPr="00681496" w:rsidRDefault="00681496" w:rsidP="00681496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681496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lang w:val="en-US" w:eastAsia="ru-RU"/>
          </w:rPr>
          <w:t>http</w:t>
        </w:r>
        <w:r w:rsidRPr="00681496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lang w:eastAsia="ru-RU"/>
          </w:rPr>
          <w:t>://</w:t>
        </w:r>
        <w:r w:rsidRPr="00681496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lang w:val="en-US" w:eastAsia="ru-RU"/>
          </w:rPr>
          <w:t>www</w:t>
        </w:r>
        <w:r w:rsidRPr="00681496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lang w:eastAsia="ru-RU"/>
          </w:rPr>
          <w:t>.</w:t>
        </w:r>
        <w:proofErr w:type="spellStart"/>
        <w:r w:rsidRPr="00681496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lang w:val="en-US" w:eastAsia="ru-RU"/>
          </w:rPr>
          <w:t>nalog</w:t>
        </w:r>
        <w:proofErr w:type="spellEnd"/>
        <w:r w:rsidRPr="00681496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lang w:eastAsia="ru-RU"/>
          </w:rPr>
          <w:t>.</w:t>
        </w:r>
        <w:proofErr w:type="spellStart"/>
        <w:r w:rsidRPr="00681496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681496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lang w:eastAsia="ru-RU"/>
          </w:rPr>
          <w:t>/</w:t>
        </w:r>
      </w:hyperlink>
      <w:r w:rsidRPr="00681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Федеральная налоговая служба</w:t>
      </w:r>
    </w:p>
    <w:p w:rsidR="00681496" w:rsidRPr="00681496" w:rsidRDefault="00681496" w:rsidP="00681496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681496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lang w:eastAsia="ru-RU"/>
          </w:rPr>
          <w:t>http://www.eeg.ru</w:t>
        </w:r>
      </w:hyperlink>
      <w:r w:rsidRPr="00681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Экономическая экспертная группа</w:t>
      </w:r>
    </w:p>
    <w:p w:rsidR="00681496" w:rsidRPr="00681496" w:rsidRDefault="00681496" w:rsidP="00681496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681496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lang w:eastAsia="ru-RU"/>
          </w:rPr>
          <w:t>http://www.aup.ru/</w:t>
        </w:r>
      </w:hyperlink>
      <w:r w:rsidRPr="00681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Административно-управленческий портал </w:t>
      </w:r>
    </w:p>
    <w:p w:rsidR="00681496" w:rsidRPr="00681496" w:rsidRDefault="00681496" w:rsidP="0068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  </w:t>
      </w:r>
      <w:hyperlink r:id="rId17" w:history="1">
        <w:r w:rsidRPr="00681496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lang w:eastAsia="ru-RU"/>
          </w:rPr>
          <w:t>www.cbr.ru</w:t>
        </w:r>
      </w:hyperlink>
      <w:r w:rsidRPr="00681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Официальный сайт ЦБ РФ.</w:t>
      </w:r>
    </w:p>
    <w:p w:rsidR="00BE7DFF" w:rsidRDefault="00681496"/>
    <w:sectPr w:rsidR="00BE7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97090"/>
    <w:multiLevelType w:val="hybridMultilevel"/>
    <w:tmpl w:val="43B6095E"/>
    <w:lvl w:ilvl="0" w:tplc="883E4D9A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 w:tplc="04102854">
      <w:start w:val="1"/>
      <w:numFmt w:val="decimal"/>
      <w:lvlText w:val="%2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2" w:tplc="59C42842">
      <w:start w:val="1"/>
      <w:numFmt w:val="decimal"/>
      <w:lvlText w:val="%3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245B06"/>
    <w:multiLevelType w:val="hybridMultilevel"/>
    <w:tmpl w:val="6A580818"/>
    <w:lvl w:ilvl="0" w:tplc="59C42842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320ED"/>
    <w:multiLevelType w:val="hybridMultilevel"/>
    <w:tmpl w:val="F1C0DB12"/>
    <w:lvl w:ilvl="0" w:tplc="F48C55BA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D20FA1"/>
    <w:multiLevelType w:val="hybridMultilevel"/>
    <w:tmpl w:val="50F43446"/>
    <w:lvl w:ilvl="0" w:tplc="BF5254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07"/>
    <w:rsid w:val="00446DEC"/>
    <w:rsid w:val="00554407"/>
    <w:rsid w:val="00681496"/>
    <w:rsid w:val="00AC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F268E-7AEE-4B9B-83D1-BD01DFC5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950937" TargetMode="External"/><Relationship Id="rId13" Type="http://schemas.openxmlformats.org/officeDocument/2006/relationships/hyperlink" Target="http://www.consultant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-online.ru/bcode/441748" TargetMode="External"/><Relationship Id="rId12" Type="http://schemas.openxmlformats.org/officeDocument/2006/relationships/hyperlink" Target="http://www.cir.ru/" TargetMode="External"/><Relationship Id="rId17" Type="http://schemas.openxmlformats.org/officeDocument/2006/relationships/hyperlink" Target="http://www.cb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up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1034345" TargetMode="External"/><Relationship Id="rId11" Type="http://schemas.openxmlformats.org/officeDocument/2006/relationships/hyperlink" Target="http://www.glossary.ru/" TargetMode="External"/><Relationship Id="rId5" Type="http://schemas.openxmlformats.org/officeDocument/2006/relationships/hyperlink" Target="https://biblio-online.ru/bcode/433592" TargetMode="External"/><Relationship Id="rId15" Type="http://schemas.openxmlformats.org/officeDocument/2006/relationships/hyperlink" Target="http://www.eeg.ru/" TargetMode="External"/><Relationship Id="rId10" Type="http://schemas.openxmlformats.org/officeDocument/2006/relationships/hyperlink" Target="https://biblio-online.ru/bcode/44174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ook.ru/book/931409" TargetMode="External"/><Relationship Id="rId14" Type="http://schemas.openxmlformats.org/officeDocument/2006/relationships/hyperlink" Target="http://www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3591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2021-09-02T12:01:00Z</dcterms:created>
  <dcterms:modified xsi:type="dcterms:W3CDTF">2021-09-02T12:02:00Z</dcterms:modified>
</cp:coreProperties>
</file>