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EC" w:rsidRPr="00033841" w:rsidRDefault="00841CEC" w:rsidP="00841CEC">
      <w:pPr>
        <w:pStyle w:val="a3"/>
        <w:rPr>
          <w:rFonts w:ascii="Times New Roman" w:hAnsi="Times New Roman" w:cs="Times New Roman"/>
          <w:b/>
          <w:i/>
          <w:sz w:val="32"/>
          <w:szCs w:val="32"/>
        </w:rPr>
      </w:pPr>
      <w:r w:rsidRPr="00033841">
        <w:rPr>
          <w:rFonts w:ascii="Times New Roman" w:hAnsi="Times New Roman" w:cs="Times New Roman"/>
          <w:b/>
          <w:i/>
          <w:sz w:val="32"/>
          <w:szCs w:val="32"/>
        </w:rPr>
        <w:t>ТЕМА 1</w:t>
      </w:r>
    </w:p>
    <w:p w:rsidR="00841CEC" w:rsidRPr="00033841" w:rsidRDefault="00841CEC" w:rsidP="00841CEC">
      <w:pPr>
        <w:pStyle w:val="a3"/>
        <w:rPr>
          <w:rFonts w:ascii="Times New Roman" w:hAnsi="Times New Roman" w:cs="Times New Roman"/>
          <w:b/>
          <w:i/>
          <w:sz w:val="32"/>
          <w:szCs w:val="32"/>
        </w:rPr>
      </w:pPr>
      <w:r w:rsidRPr="00033841">
        <w:rPr>
          <w:rFonts w:ascii="Times New Roman" w:hAnsi="Times New Roman" w:cs="Times New Roman"/>
          <w:b/>
          <w:i/>
          <w:sz w:val="32"/>
          <w:szCs w:val="32"/>
        </w:rPr>
        <w:t>Актуальность изучения, анализа и прогнозирования финансовых (денежных) потоков предприятия</w:t>
      </w:r>
    </w:p>
    <w:p w:rsidR="00841CEC" w:rsidRPr="00033841" w:rsidRDefault="00841CEC" w:rsidP="00841CEC">
      <w:pPr>
        <w:pStyle w:val="a3"/>
        <w:jc w:val="left"/>
        <w:rPr>
          <w:rFonts w:ascii="Times New Roman" w:hAnsi="Times New Roman" w:cs="Times New Roman"/>
          <w:b/>
          <w:i/>
          <w:sz w:val="32"/>
          <w:szCs w:val="32"/>
        </w:rPr>
      </w:pPr>
    </w:p>
    <w:p w:rsidR="00841CEC" w:rsidRPr="00772162" w:rsidRDefault="00841CEC" w:rsidP="00841CEC">
      <w:pPr>
        <w:pStyle w:val="a3"/>
        <w:ind w:firstLine="360"/>
        <w:rPr>
          <w:rFonts w:ascii="Times New Roman" w:hAnsi="Times New Roman" w:cs="Times New Roman"/>
          <w:sz w:val="28"/>
          <w:szCs w:val="28"/>
          <w:u w:val="single"/>
        </w:rPr>
      </w:pPr>
      <w:r w:rsidRPr="00772162">
        <w:rPr>
          <w:rFonts w:ascii="Times New Roman" w:hAnsi="Times New Roman" w:cs="Times New Roman"/>
          <w:sz w:val="28"/>
          <w:szCs w:val="28"/>
          <w:u w:val="single"/>
        </w:rPr>
        <w:t>План лекции:</w:t>
      </w:r>
    </w:p>
    <w:p w:rsidR="00841CEC" w:rsidRPr="00772162" w:rsidRDefault="00841CEC" w:rsidP="00841CEC">
      <w:pPr>
        <w:widowControl/>
        <w:numPr>
          <w:ilvl w:val="0"/>
          <w:numId w:val="5"/>
        </w:numPr>
        <w:spacing w:line="240" w:lineRule="auto"/>
        <w:rPr>
          <w:sz w:val="28"/>
          <w:szCs w:val="28"/>
        </w:rPr>
      </w:pPr>
      <w:r w:rsidRPr="00772162">
        <w:rPr>
          <w:sz w:val="28"/>
          <w:szCs w:val="28"/>
        </w:rPr>
        <w:t>Актуальность изучения финансовых (денежных) потоков предприятия. Классификация денежного капитала.</w:t>
      </w:r>
    </w:p>
    <w:p w:rsidR="00841CEC" w:rsidRPr="00772162" w:rsidRDefault="00841CEC" w:rsidP="00841CEC">
      <w:pPr>
        <w:widowControl/>
        <w:numPr>
          <w:ilvl w:val="0"/>
          <w:numId w:val="5"/>
        </w:numPr>
        <w:spacing w:line="240" w:lineRule="auto"/>
        <w:rPr>
          <w:sz w:val="28"/>
          <w:szCs w:val="28"/>
        </w:rPr>
      </w:pPr>
      <w:r w:rsidRPr="00772162">
        <w:rPr>
          <w:sz w:val="28"/>
          <w:szCs w:val="28"/>
        </w:rPr>
        <w:t xml:space="preserve">Предмет, метод и задачи изучения денежного капитала. </w:t>
      </w:r>
    </w:p>
    <w:p w:rsidR="00841CEC" w:rsidRPr="00772162" w:rsidRDefault="00841CEC" w:rsidP="00841CEC">
      <w:pPr>
        <w:widowControl/>
        <w:numPr>
          <w:ilvl w:val="0"/>
          <w:numId w:val="5"/>
        </w:numPr>
        <w:spacing w:line="240" w:lineRule="auto"/>
        <w:rPr>
          <w:sz w:val="28"/>
          <w:szCs w:val="28"/>
        </w:rPr>
      </w:pPr>
      <w:r w:rsidRPr="00772162">
        <w:rPr>
          <w:sz w:val="28"/>
          <w:szCs w:val="28"/>
        </w:rPr>
        <w:t xml:space="preserve">Источники информации о </w:t>
      </w:r>
      <w:r>
        <w:rPr>
          <w:sz w:val="28"/>
          <w:szCs w:val="28"/>
        </w:rPr>
        <w:t>финансовых (денежных) потоках</w:t>
      </w:r>
      <w:r w:rsidRPr="00772162">
        <w:rPr>
          <w:sz w:val="28"/>
          <w:szCs w:val="28"/>
        </w:rPr>
        <w:t>.</w:t>
      </w:r>
    </w:p>
    <w:p w:rsidR="00841CEC" w:rsidRPr="00772162" w:rsidRDefault="00841CEC" w:rsidP="00841CEC">
      <w:pPr>
        <w:widowControl/>
        <w:numPr>
          <w:ilvl w:val="0"/>
          <w:numId w:val="5"/>
        </w:numPr>
        <w:spacing w:line="240" w:lineRule="auto"/>
        <w:rPr>
          <w:sz w:val="28"/>
          <w:szCs w:val="28"/>
        </w:rPr>
      </w:pPr>
      <w:r w:rsidRPr="00772162">
        <w:rPr>
          <w:sz w:val="28"/>
          <w:szCs w:val="28"/>
        </w:rPr>
        <w:t>Понятие и причины «парадокса прибыли».</w:t>
      </w:r>
    </w:p>
    <w:p w:rsidR="00841CEC" w:rsidRPr="00772162" w:rsidRDefault="00841CEC" w:rsidP="00841CEC">
      <w:pPr>
        <w:widowControl/>
        <w:spacing w:line="240" w:lineRule="auto"/>
        <w:ind w:firstLine="360"/>
        <w:rPr>
          <w:sz w:val="28"/>
          <w:szCs w:val="28"/>
          <w:u w:val="single"/>
        </w:rPr>
      </w:pPr>
      <w:r w:rsidRPr="00772162">
        <w:rPr>
          <w:sz w:val="28"/>
          <w:szCs w:val="28"/>
          <w:u w:val="single"/>
        </w:rPr>
        <w:t>Вопросы для самостоятельного изучения:</w:t>
      </w:r>
    </w:p>
    <w:p w:rsidR="00841CEC" w:rsidRPr="00772162" w:rsidRDefault="00841CEC" w:rsidP="00841CEC">
      <w:pPr>
        <w:pStyle w:val="a3"/>
        <w:numPr>
          <w:ilvl w:val="0"/>
          <w:numId w:val="2"/>
        </w:numPr>
        <w:rPr>
          <w:rFonts w:ascii="Times New Roman" w:hAnsi="Times New Roman" w:cs="Times New Roman"/>
          <w:sz w:val="28"/>
          <w:szCs w:val="28"/>
        </w:rPr>
      </w:pPr>
      <w:r w:rsidRPr="00772162">
        <w:rPr>
          <w:rFonts w:ascii="Times New Roman" w:hAnsi="Times New Roman" w:cs="Times New Roman"/>
          <w:sz w:val="28"/>
          <w:szCs w:val="28"/>
        </w:rPr>
        <w:t>Понятие и методы оценки финансовой устойчивости предприятий.</w:t>
      </w:r>
    </w:p>
    <w:p w:rsidR="00841CEC" w:rsidRPr="00772162" w:rsidRDefault="00841CEC" w:rsidP="00841CEC">
      <w:pPr>
        <w:widowControl/>
        <w:numPr>
          <w:ilvl w:val="0"/>
          <w:numId w:val="2"/>
        </w:numPr>
        <w:spacing w:line="240" w:lineRule="auto"/>
        <w:rPr>
          <w:sz w:val="28"/>
          <w:szCs w:val="28"/>
        </w:rPr>
      </w:pPr>
      <w:r w:rsidRPr="00772162">
        <w:rPr>
          <w:sz w:val="28"/>
          <w:szCs w:val="28"/>
        </w:rPr>
        <w:t>Место денежных средств в активах предприятия.</w:t>
      </w:r>
    </w:p>
    <w:p w:rsidR="00841CEC" w:rsidRPr="00772162" w:rsidRDefault="00841CEC" w:rsidP="00841CEC">
      <w:pPr>
        <w:widowControl/>
        <w:spacing w:line="240" w:lineRule="auto"/>
        <w:ind w:firstLine="360"/>
        <w:rPr>
          <w:sz w:val="28"/>
          <w:szCs w:val="28"/>
          <w:u w:val="single"/>
        </w:rPr>
      </w:pPr>
      <w:r w:rsidRPr="00772162">
        <w:rPr>
          <w:sz w:val="28"/>
          <w:szCs w:val="28"/>
          <w:u w:val="single"/>
        </w:rPr>
        <w:t>Рефераты по теме:</w:t>
      </w:r>
    </w:p>
    <w:p w:rsidR="00841CEC" w:rsidRPr="00772162" w:rsidRDefault="00841CEC" w:rsidP="00841CEC">
      <w:pPr>
        <w:widowControl/>
        <w:numPr>
          <w:ilvl w:val="0"/>
          <w:numId w:val="1"/>
        </w:numPr>
        <w:spacing w:line="240" w:lineRule="auto"/>
        <w:rPr>
          <w:sz w:val="28"/>
          <w:szCs w:val="28"/>
        </w:rPr>
      </w:pPr>
      <w:r w:rsidRPr="00772162">
        <w:rPr>
          <w:sz w:val="28"/>
          <w:szCs w:val="28"/>
        </w:rPr>
        <w:t>Финансовые (денежные) потоки в системе финансов предприятия.</w:t>
      </w:r>
    </w:p>
    <w:p w:rsidR="00841CEC" w:rsidRPr="00772162" w:rsidRDefault="00841CEC" w:rsidP="00841CEC">
      <w:pPr>
        <w:widowControl/>
        <w:numPr>
          <w:ilvl w:val="0"/>
          <w:numId w:val="1"/>
        </w:numPr>
        <w:spacing w:line="240" w:lineRule="auto"/>
        <w:rPr>
          <w:sz w:val="28"/>
          <w:szCs w:val="28"/>
        </w:rPr>
      </w:pPr>
      <w:r w:rsidRPr="00772162">
        <w:rPr>
          <w:sz w:val="28"/>
          <w:szCs w:val="28"/>
        </w:rPr>
        <w:t>Вопросы оценки денежных ресурсов российских предприятий.</w:t>
      </w:r>
    </w:p>
    <w:p w:rsidR="00841CEC" w:rsidRPr="00772162" w:rsidRDefault="00841CEC" w:rsidP="00841CEC">
      <w:pPr>
        <w:widowControl/>
        <w:numPr>
          <w:ilvl w:val="0"/>
          <w:numId w:val="1"/>
        </w:numPr>
        <w:spacing w:line="240" w:lineRule="auto"/>
        <w:rPr>
          <w:sz w:val="28"/>
          <w:szCs w:val="28"/>
        </w:rPr>
      </w:pPr>
      <w:r w:rsidRPr="00772162">
        <w:rPr>
          <w:sz w:val="28"/>
          <w:szCs w:val="28"/>
        </w:rPr>
        <w:t>Международные стандарты учета и анализа финансовых (денежных) потоков.</w:t>
      </w:r>
    </w:p>
    <w:p w:rsidR="00841CEC" w:rsidRPr="00772162" w:rsidRDefault="00841CEC" w:rsidP="00841CEC">
      <w:pPr>
        <w:widowControl/>
        <w:spacing w:line="240" w:lineRule="auto"/>
        <w:ind w:firstLine="0"/>
        <w:rPr>
          <w:sz w:val="28"/>
          <w:szCs w:val="28"/>
        </w:rPr>
      </w:pPr>
    </w:p>
    <w:p w:rsidR="00841CEC" w:rsidRPr="00772162" w:rsidRDefault="00841CEC" w:rsidP="00841CEC">
      <w:pPr>
        <w:widowControl/>
        <w:spacing w:line="240" w:lineRule="auto"/>
        <w:ind w:firstLine="0"/>
        <w:rPr>
          <w:sz w:val="28"/>
          <w:szCs w:val="28"/>
        </w:rPr>
      </w:pPr>
    </w:p>
    <w:p w:rsidR="00841CEC" w:rsidRPr="00772162" w:rsidRDefault="00841CEC" w:rsidP="00841CEC">
      <w:pPr>
        <w:widowControl/>
        <w:spacing w:line="240" w:lineRule="auto"/>
        <w:ind w:firstLine="0"/>
        <w:rPr>
          <w:b/>
          <w:i/>
          <w:sz w:val="28"/>
          <w:szCs w:val="28"/>
        </w:rPr>
      </w:pPr>
      <w:bookmarkStart w:id="0" w:name="Акт_изуч_ДП_предпр"/>
      <w:bookmarkEnd w:id="0"/>
      <w:r w:rsidRPr="00772162">
        <w:rPr>
          <w:b/>
          <w:i/>
          <w:sz w:val="28"/>
          <w:szCs w:val="28"/>
        </w:rPr>
        <w:t>1. Актуальность изучения финансовых (денежных) потоков предприятия. Классификация денежного капитала.</w:t>
      </w:r>
    </w:p>
    <w:p w:rsidR="00841CEC" w:rsidRPr="00772162" w:rsidRDefault="00841CEC" w:rsidP="00841CEC">
      <w:pPr>
        <w:spacing w:line="240" w:lineRule="auto"/>
        <w:ind w:firstLine="720"/>
        <w:rPr>
          <w:sz w:val="28"/>
          <w:szCs w:val="28"/>
        </w:rPr>
      </w:pPr>
    </w:p>
    <w:p w:rsidR="00841CEC" w:rsidRPr="00772162" w:rsidRDefault="00841CEC" w:rsidP="00841CEC">
      <w:pPr>
        <w:spacing w:line="240" w:lineRule="auto"/>
        <w:ind w:firstLine="720"/>
        <w:rPr>
          <w:sz w:val="28"/>
          <w:szCs w:val="28"/>
        </w:rPr>
      </w:pPr>
      <w:r w:rsidRPr="00772162">
        <w:rPr>
          <w:sz w:val="28"/>
          <w:szCs w:val="28"/>
        </w:rPr>
        <w:t>Исследование управления финансовыми (денежными) потоками (</w:t>
      </w:r>
      <w:r w:rsidRPr="00772162">
        <w:rPr>
          <w:sz w:val="28"/>
          <w:szCs w:val="28"/>
          <w:lang w:val="en-US"/>
        </w:rPr>
        <w:t>Cach</w:t>
      </w:r>
      <w:r w:rsidRPr="00772162">
        <w:rPr>
          <w:sz w:val="28"/>
          <w:szCs w:val="28"/>
        </w:rPr>
        <w:t>-</w:t>
      </w:r>
      <w:r w:rsidRPr="00772162">
        <w:rPr>
          <w:sz w:val="28"/>
          <w:szCs w:val="28"/>
          <w:lang w:val="en-US"/>
        </w:rPr>
        <w:t>Flow</w:t>
      </w:r>
      <w:r w:rsidRPr="00772162">
        <w:rPr>
          <w:sz w:val="28"/>
          <w:szCs w:val="28"/>
        </w:rPr>
        <w:t>) является новым направлением для российского финансового менеджмента. В западных корпорациях управление потоками денежной наличности</w:t>
      </w:r>
      <w:r w:rsidRPr="00772162">
        <w:rPr>
          <w:noProof/>
          <w:sz w:val="28"/>
          <w:szCs w:val="28"/>
        </w:rPr>
        <w:t xml:space="preserve"> - </w:t>
      </w:r>
      <w:r w:rsidRPr="00772162">
        <w:rPr>
          <w:sz w:val="28"/>
          <w:szCs w:val="28"/>
        </w:rPr>
        <w:t>один из ключевых объектов деятельности главного финансового менеджера (директора).</w:t>
      </w:r>
    </w:p>
    <w:p w:rsidR="00841CEC" w:rsidRPr="00772162" w:rsidRDefault="00841CEC" w:rsidP="00841CEC">
      <w:pPr>
        <w:pStyle w:val="2"/>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На предприятиях России систематический учет и контроль движения денежных средств помогает обеспечить их устойчивость и платежеспособность в текущем и будущем периодах. </w:t>
      </w:r>
    </w:p>
    <w:p w:rsidR="00841CEC" w:rsidRPr="00772162" w:rsidRDefault="00841CEC" w:rsidP="00841CEC">
      <w:pPr>
        <w:pStyle w:val="2"/>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Анализ и прогнозирование состояния денежных ресурсов в контексте общей финансовой стратегии является одним из наиболее важных вопросов эффективной деятельности предприятия. Так как денежные средства являются своеобразной кровеносной системой любой фирмы, и в случае нарушения  этой системы  деятельность предприятия будет парализована.</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 xml:space="preserve">При осуществлении своей производственной деятельности предприятия, как известно, расходуют имеющиеся у них денежные ресурсы на оплату счетов поставщиков за сырье, материалы, оборудование, выплату заработной платы работникам, уплату налогов. Денежные ресурсы пополняются за счет выручки от реализации продукции, получения дивидендов, арендной платы или кредитов. При этом денежные ресурсы являются не только основной и наиболее мобильной частью финансовых ресурсов предприятия, которые помимо этого могут быть представлены ценными бумагами и иными </w:t>
      </w:r>
      <w:r w:rsidRPr="00772162">
        <w:rPr>
          <w:rFonts w:ascii="Times New Roman" w:hAnsi="Times New Roman" w:cs="Times New Roman"/>
          <w:sz w:val="28"/>
          <w:szCs w:val="28"/>
        </w:rPr>
        <w:lastRenderedPageBreak/>
        <w:t>финансовыми активами, но и наиболее ограниченным видом ресурсов, и успех предприятия в производственной деятельности во многом зависит от эффективности их использования.</w:t>
      </w:r>
    </w:p>
    <w:p w:rsidR="00841CEC" w:rsidRPr="00772162" w:rsidRDefault="00841CEC" w:rsidP="00841CEC">
      <w:pPr>
        <w:widowControl/>
        <w:spacing w:line="240" w:lineRule="auto"/>
        <w:ind w:firstLine="357"/>
        <w:rPr>
          <w:b/>
          <w:i/>
          <w:sz w:val="28"/>
          <w:szCs w:val="28"/>
        </w:rPr>
      </w:pPr>
      <w:r w:rsidRPr="00772162">
        <w:rPr>
          <w:sz w:val="28"/>
          <w:szCs w:val="28"/>
        </w:rPr>
        <w:t xml:space="preserve">Любое предприятие для обеспечения своей деятельности в каждый текущий момент времени должно располагать определенным объемом денежных средств. Величина денежных остатков должна обеспечивать непрерывное и высокоэффективное функционирование, своевременность расчетов по обязательствам, расширение бизнеса. Следовательно, необходимый объем располагаемого денежного капитала  будет зависеть от масштабов хозяйственной деятельности, стабильности внешних и внутренних экономических условий, возможности активного присутствия на финансовом рынке. </w:t>
      </w:r>
      <w:r w:rsidRPr="00772162">
        <w:rPr>
          <w:b/>
          <w:i/>
          <w:sz w:val="28"/>
          <w:szCs w:val="28"/>
        </w:rPr>
        <w:t xml:space="preserve"> По мнению известного ученого-экономиста Джона Кейнса, этими факторами являются </w:t>
      </w:r>
      <w:proofErr w:type="gramStart"/>
      <w:r w:rsidRPr="00772162">
        <w:rPr>
          <w:b/>
          <w:i/>
          <w:sz w:val="28"/>
          <w:szCs w:val="28"/>
        </w:rPr>
        <w:t>следующие</w:t>
      </w:r>
      <w:proofErr w:type="gramEnd"/>
      <w:r w:rsidRPr="00772162">
        <w:rPr>
          <w:b/>
          <w:i/>
          <w:sz w:val="28"/>
          <w:szCs w:val="28"/>
        </w:rPr>
        <w:t>:</w:t>
      </w:r>
    </w:p>
    <w:p w:rsidR="00841CEC" w:rsidRPr="00772162" w:rsidRDefault="00841CEC" w:rsidP="00841CEC">
      <w:pPr>
        <w:widowControl/>
        <w:numPr>
          <w:ilvl w:val="0"/>
          <w:numId w:val="7"/>
        </w:numPr>
        <w:spacing w:line="240" w:lineRule="auto"/>
        <w:rPr>
          <w:sz w:val="28"/>
          <w:szCs w:val="28"/>
        </w:rPr>
      </w:pPr>
      <w:r w:rsidRPr="00772162">
        <w:rPr>
          <w:b/>
          <w:i/>
          <w:sz w:val="28"/>
          <w:szCs w:val="28"/>
        </w:rPr>
        <w:t xml:space="preserve">рутинность </w:t>
      </w:r>
      <w:r w:rsidRPr="00772162">
        <w:rPr>
          <w:sz w:val="28"/>
          <w:szCs w:val="28"/>
        </w:rPr>
        <w:t>– денежные средства, прежде всего, используются для выполнения текущих операций. Поскольку между входящими и исходящими финансовыми (денежными) потоками всегда имеется временной лаг, предприятие вынуждено постоянно держать свободные денежные средства на расчетном счете;</w:t>
      </w:r>
    </w:p>
    <w:p w:rsidR="00841CEC" w:rsidRPr="00772162" w:rsidRDefault="00841CEC" w:rsidP="00841CEC">
      <w:pPr>
        <w:widowControl/>
        <w:numPr>
          <w:ilvl w:val="0"/>
          <w:numId w:val="7"/>
        </w:numPr>
        <w:spacing w:line="240" w:lineRule="auto"/>
        <w:rPr>
          <w:sz w:val="28"/>
          <w:szCs w:val="28"/>
        </w:rPr>
      </w:pPr>
      <w:r w:rsidRPr="00772162">
        <w:rPr>
          <w:b/>
          <w:i/>
          <w:sz w:val="28"/>
          <w:szCs w:val="28"/>
        </w:rPr>
        <w:t>предосторожность</w:t>
      </w:r>
      <w:r w:rsidRPr="00772162">
        <w:rPr>
          <w:sz w:val="28"/>
          <w:szCs w:val="28"/>
        </w:rPr>
        <w:t xml:space="preserve"> – деятельность коммерческого предприятия в условиях рыночных отношений не носит жестко предопределенного характера, поэтому денежные средства необходимы для выполнения непредвиденных платежей;</w:t>
      </w:r>
    </w:p>
    <w:p w:rsidR="00841CEC" w:rsidRPr="00772162" w:rsidRDefault="00841CEC" w:rsidP="00841CEC">
      <w:pPr>
        <w:widowControl/>
        <w:numPr>
          <w:ilvl w:val="0"/>
          <w:numId w:val="7"/>
        </w:numPr>
        <w:spacing w:line="240" w:lineRule="auto"/>
        <w:rPr>
          <w:sz w:val="28"/>
          <w:szCs w:val="28"/>
        </w:rPr>
      </w:pPr>
      <w:r w:rsidRPr="00772162">
        <w:rPr>
          <w:b/>
          <w:i/>
          <w:sz w:val="28"/>
          <w:szCs w:val="28"/>
        </w:rPr>
        <w:t>спекулятивность</w:t>
      </w:r>
      <w:r w:rsidRPr="00772162">
        <w:rPr>
          <w:sz w:val="28"/>
          <w:szCs w:val="28"/>
        </w:rPr>
        <w:t xml:space="preserve"> – денежные средства необходимы по спекулятивным соображениям, поскольку постоянно существует ненулевая вероятность того, что неожиданно представится возможность выгодного инвестирования.</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 xml:space="preserve">Для общей оценки финансового положения предприятий </w:t>
      </w:r>
      <w:proofErr w:type="gramStart"/>
      <w:r w:rsidRPr="00772162">
        <w:rPr>
          <w:rFonts w:ascii="Times New Roman" w:hAnsi="Times New Roman" w:cs="Times New Roman"/>
          <w:sz w:val="28"/>
          <w:szCs w:val="28"/>
        </w:rPr>
        <w:t>важное значение</w:t>
      </w:r>
      <w:proofErr w:type="gramEnd"/>
      <w:r w:rsidRPr="00772162">
        <w:rPr>
          <w:rFonts w:ascii="Times New Roman" w:hAnsi="Times New Roman" w:cs="Times New Roman"/>
          <w:sz w:val="28"/>
          <w:szCs w:val="28"/>
        </w:rPr>
        <w:t xml:space="preserve"> имеют три показателя: выручка от продажи товаров (продукции, работ, услуг); прибыль от хозяйственной деятельности (до налогообложения); поток денежных средств. Абсолютная величина этих показателей и динамика их изменения в течение года в совокупности характеризуют эффективность работы предприятия и его основные проблемы. Однако в современных условиях хозяйствования первостепенное значение приобретает поток денежных средств, поступающих предприятию от различных видов деятельности. </w:t>
      </w:r>
      <w:proofErr w:type="gramStart"/>
      <w:r w:rsidRPr="00772162">
        <w:rPr>
          <w:rFonts w:ascii="Times New Roman" w:hAnsi="Times New Roman" w:cs="Times New Roman"/>
          <w:sz w:val="28"/>
          <w:szCs w:val="28"/>
        </w:rPr>
        <w:t>Показатели денежного потока в наибольшей мере отражают финансовую устойчивость и платежеспособность предприятия,  как с теоретической, так и с практической точек зрения.</w:t>
      </w:r>
      <w:proofErr w:type="gramEnd"/>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Так, общая устойчивость предприятия предполагает такое движение финансовых (денежных) потоков, которое обеспечивает постоянное превышение поступления средств (доходов) над их расходованием (затратами). Это такое состояние процесса формирования и использования финансовых ресурсов экономического субъекта, которое обеспечивает его развитие на основе увеличения прибыли и стоимости капитала при сохранении соответствующего уровня платежеспособности и кредитоспособности.</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lastRenderedPageBreak/>
        <w:t>Необходимость оценивать перспективы поступления и расходования денежных средств возникает и при осуществлении инвестиционных проектов. Для того</w:t>
      </w:r>
      <w:proofErr w:type="gramStart"/>
      <w:r w:rsidRPr="00772162">
        <w:rPr>
          <w:rFonts w:ascii="Times New Roman" w:hAnsi="Times New Roman" w:cs="Times New Roman"/>
          <w:sz w:val="28"/>
          <w:szCs w:val="28"/>
        </w:rPr>
        <w:t>,</w:t>
      </w:r>
      <w:proofErr w:type="gramEnd"/>
      <w:r w:rsidRPr="00772162">
        <w:rPr>
          <w:rFonts w:ascii="Times New Roman" w:hAnsi="Times New Roman" w:cs="Times New Roman"/>
          <w:sz w:val="28"/>
          <w:szCs w:val="28"/>
        </w:rPr>
        <w:t xml:space="preserve"> чтобы инвестор смог принять положительное решение о целесообразности долговременного вложения значительных сумм, требуется рассчитать эффективность проекта и оценить его будущие финансовые (денежные) потоки, возвращающиеся к инвестору. Размещая капитал в одном из выбранных проектов, инвестор планирует не только со временем вернуть вложенную сумму, но и получить желаемый экономический эффект. Использование основных концепций и понятий финансовых (денежных) потоков, оценка их будущей или настоящей стоимости, эффективности использования денежных средств позволяет принять адекватное решение.</w:t>
      </w:r>
    </w:p>
    <w:p w:rsidR="00841CEC" w:rsidRPr="00772162" w:rsidRDefault="00841CEC" w:rsidP="00841CEC">
      <w:pPr>
        <w:spacing w:line="240" w:lineRule="auto"/>
        <w:ind w:firstLine="357"/>
        <w:rPr>
          <w:sz w:val="28"/>
          <w:szCs w:val="28"/>
        </w:rPr>
      </w:pPr>
      <w:r w:rsidRPr="00772162">
        <w:rPr>
          <w:sz w:val="28"/>
          <w:szCs w:val="28"/>
        </w:rPr>
        <w:t>При исследовании финансового положения предприятия часто используются термины, не совпадающие с теми, которые непосредственно отражают бухгалтерские понятия (например, денежные активы, финансовые (денежные) потоки (приток, отток), денежные средства, финансовые средства, денежные агрегаты и т. п.). В системном бухгалтерском учете основной категорией денежного капитала являются денежные средства — средства ор</w:t>
      </w:r>
      <w:r w:rsidRPr="00772162">
        <w:rPr>
          <w:sz w:val="28"/>
          <w:szCs w:val="28"/>
        </w:rPr>
        <w:softHyphen/>
        <w:t>ганизации, находящиеся в кассе, на расчетных, ва</w:t>
      </w:r>
      <w:r w:rsidRPr="00772162">
        <w:rPr>
          <w:sz w:val="28"/>
          <w:szCs w:val="28"/>
        </w:rPr>
        <w:softHyphen/>
        <w:t>лютных и специальных счетах в банках, переводы в пути, а также финансовые вложения организации.</w:t>
      </w:r>
    </w:p>
    <w:p w:rsidR="00841CEC" w:rsidRPr="00772162" w:rsidRDefault="00841CEC" w:rsidP="00841CEC">
      <w:pPr>
        <w:spacing w:line="240" w:lineRule="auto"/>
        <w:ind w:firstLine="357"/>
        <w:rPr>
          <w:sz w:val="28"/>
          <w:szCs w:val="28"/>
        </w:rPr>
      </w:pPr>
      <w:r w:rsidRPr="00772162">
        <w:rPr>
          <w:sz w:val="28"/>
          <w:szCs w:val="28"/>
        </w:rPr>
        <w:t>Использование терминов небухгалтерского содержания связано с тем, что денежные категории движения капитала организации активно использу</w:t>
      </w:r>
      <w:r w:rsidRPr="00772162">
        <w:rPr>
          <w:sz w:val="28"/>
          <w:szCs w:val="28"/>
        </w:rPr>
        <w:softHyphen/>
        <w:t>ются в финансовом планировании, финансовом ме</w:t>
      </w:r>
      <w:r w:rsidRPr="00772162">
        <w:rPr>
          <w:sz w:val="28"/>
          <w:szCs w:val="28"/>
        </w:rPr>
        <w:softHyphen/>
        <w:t xml:space="preserve">неджменте, в финансовом контроле и анализе не только в связи с характеристикой ликвидности и платежеспособности организации, но также в целях </w:t>
      </w:r>
      <w:proofErr w:type="gramStart"/>
      <w:r w:rsidRPr="00772162">
        <w:rPr>
          <w:sz w:val="28"/>
          <w:szCs w:val="28"/>
        </w:rPr>
        <w:t>контроля за</w:t>
      </w:r>
      <w:proofErr w:type="gramEnd"/>
      <w:r w:rsidRPr="00772162">
        <w:rPr>
          <w:sz w:val="28"/>
          <w:szCs w:val="28"/>
        </w:rPr>
        <w:t xml:space="preserve"> тем, какое наращение стоимости обес</w:t>
      </w:r>
      <w:r w:rsidRPr="00772162">
        <w:rPr>
          <w:sz w:val="28"/>
          <w:szCs w:val="28"/>
        </w:rPr>
        <w:softHyphen/>
        <w:t xml:space="preserve">печивает денежный капитал организации. </w:t>
      </w:r>
    </w:p>
    <w:p w:rsidR="00841CEC" w:rsidRPr="00772162" w:rsidRDefault="00841CEC" w:rsidP="00841CEC">
      <w:pPr>
        <w:spacing w:line="240" w:lineRule="auto"/>
        <w:ind w:firstLine="357"/>
        <w:rPr>
          <w:sz w:val="28"/>
          <w:szCs w:val="28"/>
        </w:rPr>
      </w:pPr>
      <w:r w:rsidRPr="00772162">
        <w:rPr>
          <w:sz w:val="28"/>
          <w:szCs w:val="28"/>
        </w:rPr>
        <w:t>Это сле</w:t>
      </w:r>
      <w:r w:rsidRPr="00772162">
        <w:rPr>
          <w:sz w:val="28"/>
          <w:szCs w:val="28"/>
        </w:rPr>
        <w:softHyphen/>
        <w:t>дует учитывать, прежде всего, потому, что сами по себе деньги являются недоходообразующими (не</w:t>
      </w:r>
      <w:r w:rsidRPr="00772162">
        <w:rPr>
          <w:sz w:val="28"/>
          <w:szCs w:val="28"/>
        </w:rPr>
        <w:softHyphen/>
        <w:t>прибыльными) активами. Их коммерческая полез</w:t>
      </w:r>
      <w:r w:rsidRPr="00772162">
        <w:rPr>
          <w:sz w:val="28"/>
          <w:szCs w:val="28"/>
        </w:rPr>
        <w:softHyphen/>
        <w:t>ность и эффективность проявляется только тогда, когда они вовлечены в хозяйственный оборот. Оставление денежных средств на счетах и в кассе предприятия, иммобилизация денег в недоходообразующие активы и т. п. рассматриваются заинтере</w:t>
      </w:r>
      <w:r w:rsidRPr="00772162">
        <w:rPr>
          <w:sz w:val="28"/>
          <w:szCs w:val="28"/>
        </w:rPr>
        <w:softHyphen/>
        <w:t>сованными лицами как факты, приводящие к эро</w:t>
      </w:r>
      <w:r w:rsidRPr="00772162">
        <w:rPr>
          <w:sz w:val="28"/>
          <w:szCs w:val="28"/>
        </w:rPr>
        <w:softHyphen/>
        <w:t>зии капитала.</w:t>
      </w:r>
    </w:p>
    <w:p w:rsidR="00841CEC" w:rsidRPr="00772162" w:rsidRDefault="00841CEC" w:rsidP="00841CEC">
      <w:pPr>
        <w:spacing w:line="240" w:lineRule="auto"/>
        <w:ind w:firstLine="357"/>
        <w:rPr>
          <w:sz w:val="28"/>
          <w:szCs w:val="28"/>
        </w:rPr>
      </w:pPr>
      <w:proofErr w:type="gramStart"/>
      <w:r w:rsidRPr="00772162">
        <w:rPr>
          <w:sz w:val="28"/>
          <w:szCs w:val="28"/>
        </w:rPr>
        <w:t>Попытки максимально полно и точно оха</w:t>
      </w:r>
      <w:r w:rsidRPr="00772162">
        <w:rPr>
          <w:sz w:val="28"/>
          <w:szCs w:val="28"/>
        </w:rPr>
        <w:softHyphen/>
        <w:t>рактеризовать оборот денежного капитала за рубе</w:t>
      </w:r>
      <w:r w:rsidRPr="00772162">
        <w:rPr>
          <w:sz w:val="28"/>
          <w:szCs w:val="28"/>
        </w:rPr>
        <w:softHyphen/>
        <w:t>жом привели к тому, что помимо собственно денег в бухгалтерском учете и отчетности рассматриваются также денежные суррогаты, т. е. такие активы органи</w:t>
      </w:r>
      <w:r w:rsidRPr="00772162">
        <w:rPr>
          <w:sz w:val="28"/>
          <w:szCs w:val="28"/>
        </w:rPr>
        <w:softHyphen/>
        <w:t>зации, которые обладают высокой степенью ликвид</w:t>
      </w:r>
      <w:r w:rsidRPr="00772162">
        <w:rPr>
          <w:sz w:val="28"/>
          <w:szCs w:val="28"/>
        </w:rPr>
        <w:softHyphen/>
        <w:t>ности (конвертируемости в деньги) в кратчайшие сро</w:t>
      </w:r>
      <w:r w:rsidRPr="00772162">
        <w:rPr>
          <w:sz w:val="28"/>
          <w:szCs w:val="28"/>
        </w:rPr>
        <w:softHyphen/>
        <w:t xml:space="preserve">ки (до 30 дней) и без сколько-нибудь заметных потерь стоимости (в сравнении с их номиналом). </w:t>
      </w:r>
      <w:proofErr w:type="gramEnd"/>
    </w:p>
    <w:p w:rsidR="00841CEC" w:rsidRPr="00772162" w:rsidRDefault="00841CEC" w:rsidP="00841CEC">
      <w:pPr>
        <w:spacing w:line="240" w:lineRule="auto"/>
        <w:ind w:firstLine="357"/>
        <w:rPr>
          <w:sz w:val="28"/>
          <w:szCs w:val="28"/>
        </w:rPr>
      </w:pPr>
      <w:r w:rsidRPr="00772162">
        <w:rPr>
          <w:sz w:val="28"/>
          <w:szCs w:val="28"/>
        </w:rPr>
        <w:t>В таблице 1.1 приведены основные финансово-экономические и бухгалтерские понятий, в качестве ключевых (объясняющих) терминов выбраны бух</w:t>
      </w:r>
      <w:r w:rsidRPr="00772162">
        <w:rPr>
          <w:sz w:val="28"/>
          <w:szCs w:val="28"/>
        </w:rPr>
        <w:softHyphen/>
        <w:t>галтерские, так как именно они обладают свойством ясности, последовательно применяются и призна</w:t>
      </w:r>
      <w:r w:rsidRPr="00772162">
        <w:rPr>
          <w:sz w:val="28"/>
          <w:szCs w:val="28"/>
        </w:rPr>
        <w:softHyphen/>
        <w:t>ются всеми пользователями.</w:t>
      </w:r>
    </w:p>
    <w:p w:rsidR="00841CEC" w:rsidRPr="00772162" w:rsidRDefault="00841CEC" w:rsidP="00841CEC">
      <w:pPr>
        <w:spacing w:line="240" w:lineRule="auto"/>
        <w:ind w:firstLine="357"/>
        <w:rPr>
          <w:sz w:val="28"/>
          <w:szCs w:val="28"/>
        </w:rPr>
      </w:pPr>
      <w:r w:rsidRPr="00772162">
        <w:rPr>
          <w:sz w:val="28"/>
          <w:szCs w:val="28"/>
        </w:rPr>
        <w:t xml:space="preserve">Деньги (денежные знаки) представляют собой универсальное средство </w:t>
      </w:r>
      <w:r w:rsidRPr="00772162">
        <w:rPr>
          <w:sz w:val="28"/>
          <w:szCs w:val="28"/>
        </w:rPr>
        <w:lastRenderedPageBreak/>
        <w:t>платежа, предельно высоко</w:t>
      </w:r>
      <w:r w:rsidRPr="00772162">
        <w:rPr>
          <w:sz w:val="28"/>
          <w:szCs w:val="28"/>
        </w:rPr>
        <w:softHyphen/>
        <w:t>ликвидный актив, используемый свободно в расчетах между всеми участниками рыночных отношений, — наличные банкноты, монеты и безналичные деньги в банках в национальной и иностранной валюте.</w:t>
      </w:r>
    </w:p>
    <w:p w:rsidR="00841CEC" w:rsidRPr="00772162" w:rsidRDefault="00841CEC" w:rsidP="00841CEC">
      <w:pPr>
        <w:spacing w:line="240" w:lineRule="auto"/>
        <w:ind w:firstLine="0"/>
        <w:rPr>
          <w:sz w:val="28"/>
          <w:szCs w:val="28"/>
        </w:rPr>
      </w:pPr>
    </w:p>
    <w:p w:rsidR="00841CEC" w:rsidRPr="00772162" w:rsidRDefault="00841CEC" w:rsidP="00841CEC">
      <w:pPr>
        <w:pStyle w:val="FR4"/>
        <w:jc w:val="left"/>
        <w:rPr>
          <w:rFonts w:ascii="Times New Roman" w:hAnsi="Times New Roman" w:cs="Times New Roman"/>
          <w:sz w:val="28"/>
          <w:szCs w:val="28"/>
        </w:rPr>
      </w:pPr>
      <w:r w:rsidRPr="00772162">
        <w:rPr>
          <w:rFonts w:ascii="Times New Roman" w:hAnsi="Times New Roman" w:cs="Times New Roman"/>
          <w:sz w:val="28"/>
          <w:szCs w:val="28"/>
        </w:rPr>
        <w:t xml:space="preserve">Таблица 1.1 - Виды денежного капитала </w:t>
      </w:r>
      <w:proofErr w:type="gramStart"/>
      <w:r w:rsidRPr="00772162">
        <w:rPr>
          <w:rFonts w:ascii="Times New Roman" w:hAnsi="Times New Roman" w:cs="Times New Roman"/>
          <w:sz w:val="28"/>
          <w:szCs w:val="28"/>
        </w:rPr>
        <w:t>коммерческой</w:t>
      </w:r>
      <w:proofErr w:type="gramEnd"/>
      <w:r w:rsidRPr="00772162">
        <w:rPr>
          <w:rFonts w:ascii="Times New Roman" w:hAnsi="Times New Roman" w:cs="Times New Roman"/>
          <w:sz w:val="28"/>
          <w:szCs w:val="28"/>
        </w:rPr>
        <w:t xml:space="preserve"> организации и их взаимосвязь</w:t>
      </w:r>
    </w:p>
    <w:p w:rsidR="00841CEC" w:rsidRPr="00772162" w:rsidRDefault="00841CEC" w:rsidP="00841CEC">
      <w:pPr>
        <w:pStyle w:val="FR5"/>
        <w:spacing w:before="0" w:after="0" w:line="240" w:lineRule="auto"/>
        <w:ind w:left="0" w:right="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933"/>
        <w:gridCol w:w="417"/>
        <w:gridCol w:w="417"/>
        <w:gridCol w:w="417"/>
        <w:gridCol w:w="417"/>
        <w:gridCol w:w="417"/>
        <w:gridCol w:w="417"/>
      </w:tblGrid>
      <w:tr w:rsidR="00841CEC" w:rsidRPr="00772162" w:rsidTr="00730136">
        <w:tblPrEx>
          <w:tblCellMar>
            <w:top w:w="0" w:type="dxa"/>
            <w:bottom w:w="0" w:type="dxa"/>
          </w:tblCellMar>
        </w:tblPrEx>
        <w:trPr>
          <w:cantSplit/>
          <w:trHeight w:hRule="exact" w:val="1554"/>
        </w:trPr>
        <w:tc>
          <w:tcPr>
            <w:tcW w:w="0" w:type="auto"/>
          </w:tcPr>
          <w:p w:rsidR="00841CEC" w:rsidRPr="00772162" w:rsidRDefault="00841CEC" w:rsidP="00730136">
            <w:pPr>
              <w:spacing w:line="240" w:lineRule="auto"/>
              <w:ind w:firstLine="0"/>
              <w:jc w:val="center"/>
              <w:rPr>
                <w:sz w:val="28"/>
                <w:szCs w:val="28"/>
              </w:rPr>
            </w:pPr>
            <w:r w:rsidRPr="00772162">
              <w:rPr>
                <w:sz w:val="28"/>
                <w:szCs w:val="28"/>
              </w:rPr>
              <w:t>Статьи бухгалтерского баланса и (суб) счета бухгалтерского учета</w:t>
            </w:r>
          </w:p>
          <w:p w:rsidR="00841CEC" w:rsidRPr="00772162" w:rsidRDefault="00841CEC" w:rsidP="00730136">
            <w:pPr>
              <w:spacing w:line="240" w:lineRule="auto"/>
              <w:ind w:firstLine="0"/>
              <w:jc w:val="left"/>
              <w:rPr>
                <w:sz w:val="28"/>
                <w:szCs w:val="28"/>
              </w:rPr>
            </w:pPr>
          </w:p>
        </w:tc>
        <w:tc>
          <w:tcPr>
            <w:tcW w:w="0" w:type="auto"/>
            <w:textDirection w:val="btLr"/>
          </w:tcPr>
          <w:p w:rsidR="00841CEC" w:rsidRPr="00772162" w:rsidRDefault="00841CEC" w:rsidP="00730136">
            <w:pPr>
              <w:spacing w:line="240" w:lineRule="auto"/>
              <w:ind w:firstLine="0"/>
              <w:jc w:val="center"/>
              <w:rPr>
                <w:sz w:val="28"/>
                <w:szCs w:val="28"/>
              </w:rPr>
            </w:pPr>
            <w:r w:rsidRPr="00772162">
              <w:rPr>
                <w:sz w:val="28"/>
                <w:szCs w:val="28"/>
              </w:rPr>
              <w:t>Деньги</w:t>
            </w:r>
          </w:p>
          <w:p w:rsidR="00841CEC" w:rsidRPr="00772162" w:rsidRDefault="00841CEC" w:rsidP="00730136">
            <w:pPr>
              <w:spacing w:line="240" w:lineRule="auto"/>
              <w:ind w:firstLine="0"/>
              <w:jc w:val="center"/>
              <w:rPr>
                <w:sz w:val="28"/>
                <w:szCs w:val="28"/>
              </w:rPr>
            </w:pPr>
          </w:p>
        </w:tc>
        <w:tc>
          <w:tcPr>
            <w:tcW w:w="0" w:type="auto"/>
            <w:textDirection w:val="btLr"/>
          </w:tcPr>
          <w:p w:rsidR="00841CEC" w:rsidRPr="00772162" w:rsidRDefault="00841CEC" w:rsidP="00730136">
            <w:pPr>
              <w:spacing w:line="240" w:lineRule="auto"/>
              <w:ind w:firstLine="0"/>
              <w:jc w:val="center"/>
              <w:rPr>
                <w:sz w:val="28"/>
                <w:szCs w:val="28"/>
              </w:rPr>
            </w:pPr>
            <w:r w:rsidRPr="00772162">
              <w:rPr>
                <w:sz w:val="28"/>
                <w:szCs w:val="28"/>
              </w:rPr>
              <w:t>Денежные средства</w:t>
            </w:r>
          </w:p>
          <w:p w:rsidR="00841CEC" w:rsidRPr="00772162" w:rsidRDefault="00841CEC" w:rsidP="00730136">
            <w:pPr>
              <w:spacing w:line="240" w:lineRule="auto"/>
              <w:ind w:firstLine="0"/>
              <w:jc w:val="center"/>
              <w:rPr>
                <w:sz w:val="28"/>
                <w:szCs w:val="28"/>
              </w:rPr>
            </w:pPr>
          </w:p>
        </w:tc>
        <w:tc>
          <w:tcPr>
            <w:tcW w:w="0" w:type="auto"/>
            <w:textDirection w:val="btLr"/>
          </w:tcPr>
          <w:p w:rsidR="00841CEC" w:rsidRPr="00772162" w:rsidRDefault="00841CEC" w:rsidP="00730136">
            <w:pPr>
              <w:spacing w:line="240" w:lineRule="auto"/>
              <w:ind w:firstLine="0"/>
              <w:jc w:val="center"/>
              <w:rPr>
                <w:sz w:val="28"/>
                <w:szCs w:val="28"/>
              </w:rPr>
            </w:pPr>
            <w:r w:rsidRPr="00772162">
              <w:rPr>
                <w:sz w:val="28"/>
                <w:szCs w:val="28"/>
              </w:rPr>
              <w:t>Денежные средства и их эквиваленты</w:t>
            </w:r>
          </w:p>
          <w:p w:rsidR="00841CEC" w:rsidRPr="00772162" w:rsidRDefault="00841CEC" w:rsidP="00730136">
            <w:pPr>
              <w:spacing w:line="240" w:lineRule="auto"/>
              <w:ind w:firstLine="0"/>
              <w:jc w:val="center"/>
              <w:rPr>
                <w:sz w:val="28"/>
                <w:szCs w:val="28"/>
              </w:rPr>
            </w:pPr>
          </w:p>
        </w:tc>
        <w:tc>
          <w:tcPr>
            <w:tcW w:w="0" w:type="auto"/>
            <w:textDirection w:val="btLr"/>
          </w:tcPr>
          <w:p w:rsidR="00841CEC" w:rsidRPr="00772162" w:rsidRDefault="00841CEC" w:rsidP="00730136">
            <w:pPr>
              <w:pStyle w:val="31"/>
              <w:jc w:val="center"/>
              <w:rPr>
                <w:sz w:val="28"/>
                <w:szCs w:val="28"/>
              </w:rPr>
            </w:pPr>
            <w:r w:rsidRPr="00772162">
              <w:rPr>
                <w:sz w:val="28"/>
                <w:szCs w:val="28"/>
              </w:rPr>
              <w:t>Денежные (монетарные) активы</w:t>
            </w:r>
          </w:p>
          <w:p w:rsidR="00841CEC" w:rsidRPr="00772162" w:rsidRDefault="00841CEC" w:rsidP="00730136">
            <w:pPr>
              <w:spacing w:line="240" w:lineRule="auto"/>
              <w:ind w:firstLine="0"/>
              <w:jc w:val="center"/>
              <w:rPr>
                <w:sz w:val="28"/>
                <w:szCs w:val="28"/>
              </w:rPr>
            </w:pPr>
          </w:p>
        </w:tc>
        <w:tc>
          <w:tcPr>
            <w:tcW w:w="0" w:type="auto"/>
            <w:textDirection w:val="btLr"/>
          </w:tcPr>
          <w:p w:rsidR="00841CEC" w:rsidRPr="00772162" w:rsidRDefault="00841CEC" w:rsidP="00730136">
            <w:pPr>
              <w:spacing w:line="240" w:lineRule="auto"/>
              <w:ind w:firstLine="0"/>
              <w:jc w:val="center"/>
              <w:rPr>
                <w:sz w:val="28"/>
                <w:szCs w:val="28"/>
              </w:rPr>
            </w:pPr>
            <w:r w:rsidRPr="00772162">
              <w:rPr>
                <w:sz w:val="28"/>
                <w:szCs w:val="28"/>
              </w:rPr>
              <w:t>Высоколиквидные активы</w:t>
            </w:r>
          </w:p>
          <w:p w:rsidR="00841CEC" w:rsidRPr="00772162" w:rsidRDefault="00841CEC" w:rsidP="00730136">
            <w:pPr>
              <w:spacing w:line="240" w:lineRule="auto"/>
              <w:ind w:firstLine="0"/>
              <w:jc w:val="center"/>
              <w:rPr>
                <w:sz w:val="28"/>
                <w:szCs w:val="28"/>
              </w:rPr>
            </w:pPr>
          </w:p>
        </w:tc>
        <w:tc>
          <w:tcPr>
            <w:tcW w:w="0" w:type="auto"/>
            <w:textDirection w:val="btLr"/>
          </w:tcPr>
          <w:p w:rsidR="00841CEC" w:rsidRPr="00772162" w:rsidRDefault="00841CEC" w:rsidP="00730136">
            <w:pPr>
              <w:spacing w:line="240" w:lineRule="auto"/>
              <w:ind w:firstLine="0"/>
              <w:jc w:val="center"/>
              <w:rPr>
                <w:sz w:val="28"/>
                <w:szCs w:val="28"/>
              </w:rPr>
            </w:pPr>
            <w:r w:rsidRPr="00772162">
              <w:rPr>
                <w:sz w:val="28"/>
                <w:szCs w:val="28"/>
              </w:rPr>
              <w:t>Чистые ликвидные активы</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360"/>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Касса</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21"/>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Расчетные счета</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27"/>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Валютные счета</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20"/>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Специальные счета</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26"/>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Переводы в пути</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31"/>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Депозитные вклады до востребования</w:t>
            </w: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09"/>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Высоколиквидные рыночные ценные бумаги</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30"/>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Прочие краткосрочные финансовые вложения</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394"/>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НДС по приобретенным ценностям</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710"/>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Задолженность бюджету и государственным внебюджетным фондам</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422"/>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Краткосрочная дебиторская задолженность</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r w:rsidR="00841CEC" w:rsidRPr="00772162" w:rsidTr="00730136">
        <w:tblPrEx>
          <w:tblCellMar>
            <w:top w:w="0" w:type="dxa"/>
            <w:bottom w:w="0" w:type="dxa"/>
          </w:tblCellMar>
        </w:tblPrEx>
        <w:trPr>
          <w:trHeight w:hRule="exact" w:val="721"/>
        </w:trPr>
        <w:tc>
          <w:tcPr>
            <w:tcW w:w="0" w:type="auto"/>
          </w:tcPr>
          <w:p w:rsidR="00841CEC" w:rsidRPr="00772162" w:rsidRDefault="00841CEC" w:rsidP="00841CEC">
            <w:pPr>
              <w:numPr>
                <w:ilvl w:val="0"/>
                <w:numId w:val="11"/>
              </w:numPr>
              <w:spacing w:line="240" w:lineRule="auto"/>
              <w:jc w:val="left"/>
              <w:rPr>
                <w:sz w:val="28"/>
                <w:szCs w:val="28"/>
              </w:rPr>
            </w:pPr>
            <w:r w:rsidRPr="00772162">
              <w:rPr>
                <w:sz w:val="28"/>
                <w:szCs w:val="28"/>
              </w:rPr>
              <w:t xml:space="preserve">Банковские овердрафты, </w:t>
            </w:r>
            <w:proofErr w:type="gramStart"/>
            <w:r w:rsidRPr="00772162">
              <w:rPr>
                <w:sz w:val="28"/>
                <w:szCs w:val="28"/>
              </w:rPr>
              <w:t>авансы</w:t>
            </w:r>
            <w:proofErr w:type="gramEnd"/>
            <w:r w:rsidRPr="00772162">
              <w:rPr>
                <w:sz w:val="28"/>
                <w:szCs w:val="28"/>
              </w:rPr>
              <w:t xml:space="preserve"> полученные и другие краткосрочные заимствования</w:t>
            </w:r>
          </w:p>
          <w:p w:rsidR="00841CEC" w:rsidRPr="00772162" w:rsidRDefault="00841CEC" w:rsidP="00730136">
            <w:pPr>
              <w:spacing w:line="240" w:lineRule="auto"/>
              <w:ind w:firstLine="0"/>
              <w:jc w:val="left"/>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c>
          <w:tcPr>
            <w:tcW w:w="0" w:type="auto"/>
          </w:tcPr>
          <w:p w:rsidR="00841CEC" w:rsidRPr="00772162" w:rsidRDefault="00841CEC" w:rsidP="00730136">
            <w:pPr>
              <w:spacing w:line="240" w:lineRule="auto"/>
              <w:ind w:firstLine="0"/>
              <w:jc w:val="center"/>
              <w:rPr>
                <w:sz w:val="28"/>
                <w:szCs w:val="28"/>
              </w:rPr>
            </w:pPr>
            <w:r w:rsidRPr="00772162">
              <w:rPr>
                <w:sz w:val="28"/>
                <w:szCs w:val="28"/>
              </w:rPr>
              <w:t>+</w:t>
            </w:r>
          </w:p>
          <w:p w:rsidR="00841CEC" w:rsidRPr="00772162" w:rsidRDefault="00841CEC" w:rsidP="00730136">
            <w:pPr>
              <w:spacing w:line="240" w:lineRule="auto"/>
              <w:ind w:firstLine="0"/>
              <w:jc w:val="center"/>
              <w:rPr>
                <w:sz w:val="28"/>
                <w:szCs w:val="28"/>
              </w:rPr>
            </w:pPr>
          </w:p>
        </w:tc>
      </w:tr>
    </w:tbl>
    <w:p w:rsidR="00841CEC" w:rsidRPr="00772162" w:rsidRDefault="00841CEC" w:rsidP="00841CEC">
      <w:pPr>
        <w:spacing w:line="240" w:lineRule="auto"/>
        <w:ind w:firstLine="0"/>
        <w:jc w:val="left"/>
        <w:rPr>
          <w:sz w:val="28"/>
          <w:szCs w:val="28"/>
        </w:rPr>
      </w:pPr>
    </w:p>
    <w:p w:rsidR="00841CEC" w:rsidRPr="00772162" w:rsidRDefault="00841CEC" w:rsidP="00841CEC">
      <w:pPr>
        <w:spacing w:line="240" w:lineRule="auto"/>
        <w:ind w:firstLine="357"/>
        <w:rPr>
          <w:sz w:val="28"/>
          <w:szCs w:val="28"/>
        </w:rPr>
      </w:pPr>
      <w:r w:rsidRPr="00772162">
        <w:rPr>
          <w:sz w:val="28"/>
          <w:szCs w:val="28"/>
        </w:rPr>
        <w:t>Денежные средства включают в себя помимо собственно денег также денежные переводы в пути и, таким образом, шире понятия "деньги".</w:t>
      </w:r>
    </w:p>
    <w:p w:rsidR="00841CEC" w:rsidRPr="00772162" w:rsidRDefault="00841CEC" w:rsidP="00841CEC">
      <w:pPr>
        <w:spacing w:line="240" w:lineRule="auto"/>
        <w:ind w:firstLine="357"/>
        <w:rPr>
          <w:sz w:val="28"/>
          <w:szCs w:val="28"/>
        </w:rPr>
      </w:pPr>
      <w:r w:rsidRPr="00772162">
        <w:rPr>
          <w:sz w:val="28"/>
          <w:szCs w:val="28"/>
        </w:rPr>
        <w:t>Денежный капитал организации в форме де</w:t>
      </w:r>
      <w:r w:rsidRPr="00772162">
        <w:rPr>
          <w:sz w:val="28"/>
          <w:szCs w:val="28"/>
        </w:rPr>
        <w:softHyphen/>
        <w:t>нежных средств и денежных эквивалентов охваты</w:t>
      </w:r>
      <w:r w:rsidRPr="00772162">
        <w:rPr>
          <w:sz w:val="28"/>
          <w:szCs w:val="28"/>
        </w:rPr>
        <w:softHyphen/>
        <w:t>вает такие элементы краткосрочных инвестиций организации, которые при некоторых условиях приравниваются по своим характеристикам к де</w:t>
      </w:r>
      <w:r w:rsidRPr="00772162">
        <w:rPr>
          <w:sz w:val="28"/>
          <w:szCs w:val="28"/>
        </w:rPr>
        <w:softHyphen/>
        <w:t>нежным средствам. К таким финансовым инстру</w:t>
      </w:r>
      <w:r w:rsidRPr="00772162">
        <w:rPr>
          <w:sz w:val="28"/>
          <w:szCs w:val="28"/>
        </w:rPr>
        <w:softHyphen/>
        <w:t>ментам денежного рынка относят высоколиквид</w:t>
      </w:r>
      <w:r w:rsidRPr="00772162">
        <w:rPr>
          <w:sz w:val="28"/>
          <w:szCs w:val="28"/>
        </w:rPr>
        <w:softHyphen/>
        <w:t>ные активы, которые без риска могут быть конвер</w:t>
      </w:r>
      <w:r w:rsidRPr="00772162">
        <w:rPr>
          <w:sz w:val="28"/>
          <w:szCs w:val="28"/>
        </w:rPr>
        <w:softHyphen/>
        <w:t>тированы в деньги, — депозитные вклады до востребования, высоколиквидные рыночные цен</w:t>
      </w:r>
      <w:r w:rsidRPr="00772162">
        <w:rPr>
          <w:sz w:val="28"/>
          <w:szCs w:val="28"/>
        </w:rPr>
        <w:softHyphen/>
        <w:t>ные и коммерческие бумаги.</w:t>
      </w:r>
    </w:p>
    <w:p w:rsidR="00841CEC" w:rsidRPr="00772162" w:rsidRDefault="00841CEC" w:rsidP="00841CEC">
      <w:pPr>
        <w:spacing w:line="240" w:lineRule="auto"/>
        <w:rPr>
          <w:sz w:val="28"/>
          <w:szCs w:val="28"/>
        </w:rPr>
      </w:pPr>
      <w:r w:rsidRPr="00772162">
        <w:rPr>
          <w:sz w:val="28"/>
          <w:szCs w:val="28"/>
        </w:rPr>
        <w:t>В состав монетарных (денежных) активов кро</w:t>
      </w:r>
      <w:r w:rsidRPr="00772162">
        <w:rPr>
          <w:sz w:val="28"/>
          <w:szCs w:val="28"/>
        </w:rPr>
        <w:softHyphen/>
        <w:t>ме перечисленного входят прочие краткосрочные финансовые вложения, средства в расчетах с бюд</w:t>
      </w:r>
      <w:r w:rsidRPr="00772162">
        <w:rPr>
          <w:sz w:val="28"/>
          <w:szCs w:val="28"/>
        </w:rPr>
        <w:softHyphen/>
        <w:t>жетом и внебюджетными фондами (как зачетные суммы, принимаемые в оценке налоговых обяза</w:t>
      </w:r>
      <w:r w:rsidRPr="00772162">
        <w:rPr>
          <w:sz w:val="28"/>
          <w:szCs w:val="28"/>
        </w:rPr>
        <w:softHyphen/>
        <w:t>тельств).</w:t>
      </w:r>
    </w:p>
    <w:p w:rsidR="00841CEC" w:rsidRPr="00772162" w:rsidRDefault="00841CEC" w:rsidP="00841CEC">
      <w:pPr>
        <w:spacing w:line="240" w:lineRule="auto"/>
        <w:ind w:firstLine="0"/>
        <w:jc w:val="left"/>
        <w:rPr>
          <w:sz w:val="28"/>
          <w:szCs w:val="28"/>
        </w:rPr>
      </w:pPr>
    </w:p>
    <w:p w:rsidR="00841CEC" w:rsidRPr="00772162" w:rsidRDefault="00841CEC" w:rsidP="00841CEC">
      <w:pPr>
        <w:spacing w:line="240" w:lineRule="auto"/>
        <w:ind w:firstLine="0"/>
        <w:jc w:val="left"/>
        <w:rPr>
          <w:sz w:val="28"/>
          <w:szCs w:val="28"/>
        </w:rPr>
      </w:pPr>
    </w:p>
    <w:p w:rsidR="00841CEC" w:rsidRPr="00772162" w:rsidRDefault="00841CEC" w:rsidP="00841CEC">
      <w:pPr>
        <w:pStyle w:val="21"/>
        <w:ind w:firstLine="0"/>
        <w:jc w:val="left"/>
      </w:pPr>
      <w:bookmarkStart w:id="1" w:name="Предмет_изучения_ДП"/>
      <w:bookmarkEnd w:id="1"/>
      <w:r w:rsidRPr="00772162">
        <w:t xml:space="preserve">2. Предмет, метод, и задачи изучения финансовых (денежных) потоков. </w:t>
      </w:r>
    </w:p>
    <w:p w:rsidR="00841CEC" w:rsidRPr="00772162" w:rsidRDefault="00841CEC" w:rsidP="00841CEC">
      <w:pPr>
        <w:widowControl/>
        <w:spacing w:before="100" w:line="240" w:lineRule="auto"/>
        <w:ind w:firstLine="357"/>
        <w:rPr>
          <w:b/>
          <w:i/>
          <w:sz w:val="28"/>
          <w:szCs w:val="28"/>
        </w:rPr>
      </w:pPr>
    </w:p>
    <w:p w:rsidR="00841CEC" w:rsidRPr="00772162" w:rsidRDefault="00841CEC" w:rsidP="00841CEC">
      <w:pPr>
        <w:widowControl/>
        <w:spacing w:before="100" w:line="240" w:lineRule="auto"/>
        <w:ind w:firstLine="357"/>
        <w:rPr>
          <w:i/>
          <w:sz w:val="28"/>
          <w:szCs w:val="28"/>
        </w:rPr>
      </w:pPr>
      <w:r w:rsidRPr="00772162">
        <w:rPr>
          <w:b/>
          <w:i/>
          <w:sz w:val="28"/>
          <w:szCs w:val="28"/>
        </w:rPr>
        <w:t>Предметом изучения данного курса</w:t>
      </w:r>
      <w:r w:rsidRPr="00772162">
        <w:rPr>
          <w:i/>
          <w:sz w:val="28"/>
          <w:szCs w:val="28"/>
        </w:rPr>
        <w:t xml:space="preserve"> являются принципы формирования и использования  денежных ресурсов предприятия, методы оценки финансовых (денежных) потоков,  а также основы финансовых вычислений.</w:t>
      </w:r>
    </w:p>
    <w:p w:rsidR="00841CEC" w:rsidRPr="00772162" w:rsidRDefault="00841CEC" w:rsidP="00841CEC">
      <w:pPr>
        <w:pStyle w:val="3"/>
        <w:spacing w:before="0" w:line="240" w:lineRule="auto"/>
        <w:rPr>
          <w:rFonts w:ascii="Times New Roman" w:hAnsi="Times New Roman" w:cs="Times New Roman"/>
          <w:i/>
          <w:sz w:val="28"/>
          <w:szCs w:val="28"/>
        </w:rPr>
      </w:pPr>
      <w:r w:rsidRPr="00772162">
        <w:rPr>
          <w:rFonts w:ascii="Times New Roman" w:hAnsi="Times New Roman" w:cs="Times New Roman"/>
          <w:b/>
          <w:i/>
          <w:sz w:val="28"/>
          <w:szCs w:val="28"/>
        </w:rPr>
        <w:t>Целью изучения</w:t>
      </w:r>
      <w:r w:rsidRPr="00772162">
        <w:rPr>
          <w:rFonts w:ascii="Times New Roman" w:hAnsi="Times New Roman" w:cs="Times New Roman"/>
          <w:i/>
          <w:sz w:val="28"/>
          <w:szCs w:val="28"/>
        </w:rPr>
        <w:t xml:space="preserve"> наличия и состава финансовых (денежных) потоков и прогнозирования их объемов на будущее с точки зрения финансовой устойчивости предприятия является: </w:t>
      </w:r>
    </w:p>
    <w:p w:rsidR="00841CEC" w:rsidRPr="00772162" w:rsidRDefault="00841CEC" w:rsidP="00841CEC">
      <w:pPr>
        <w:widowControl/>
        <w:numPr>
          <w:ilvl w:val="0"/>
          <w:numId w:val="3"/>
        </w:numPr>
        <w:spacing w:line="240" w:lineRule="auto"/>
        <w:ind w:left="837"/>
        <w:rPr>
          <w:sz w:val="28"/>
          <w:szCs w:val="28"/>
        </w:rPr>
      </w:pPr>
      <w:r w:rsidRPr="00772162">
        <w:rPr>
          <w:sz w:val="28"/>
          <w:szCs w:val="28"/>
        </w:rPr>
        <w:t xml:space="preserve">оценка способности предприятия выполнять все свои обязательства по расчетам с кредиторами, выплате дивидендов и прочим расчетам по мере наступления сроков погашения; </w:t>
      </w:r>
    </w:p>
    <w:p w:rsidR="00841CEC" w:rsidRPr="00772162" w:rsidRDefault="00841CEC" w:rsidP="00841CEC">
      <w:pPr>
        <w:widowControl/>
        <w:numPr>
          <w:ilvl w:val="0"/>
          <w:numId w:val="3"/>
        </w:numPr>
        <w:spacing w:line="240" w:lineRule="auto"/>
        <w:ind w:left="837"/>
        <w:rPr>
          <w:sz w:val="28"/>
          <w:szCs w:val="28"/>
        </w:rPr>
      </w:pPr>
      <w:r w:rsidRPr="00772162">
        <w:rPr>
          <w:sz w:val="28"/>
          <w:szCs w:val="28"/>
        </w:rPr>
        <w:t>оценка способности предприятия получать положительные финансовые (денежные) потоки в будущем;</w:t>
      </w:r>
    </w:p>
    <w:p w:rsidR="00841CEC" w:rsidRPr="00772162" w:rsidRDefault="00841CEC" w:rsidP="00841CEC">
      <w:pPr>
        <w:widowControl/>
        <w:numPr>
          <w:ilvl w:val="0"/>
          <w:numId w:val="3"/>
        </w:numPr>
        <w:spacing w:line="240" w:lineRule="auto"/>
        <w:ind w:left="837"/>
        <w:rPr>
          <w:sz w:val="28"/>
          <w:szCs w:val="28"/>
        </w:rPr>
      </w:pPr>
      <w:r w:rsidRPr="00772162">
        <w:rPr>
          <w:sz w:val="28"/>
          <w:szCs w:val="28"/>
        </w:rPr>
        <w:t>определение требуемой величины капиталовложений в основные средства и прочие внеоборотные активы, оценка собственных возможностей предприятия для инвестирования;</w:t>
      </w:r>
    </w:p>
    <w:p w:rsidR="00841CEC" w:rsidRPr="00772162" w:rsidRDefault="00841CEC" w:rsidP="00841CEC">
      <w:pPr>
        <w:widowControl/>
        <w:numPr>
          <w:ilvl w:val="0"/>
          <w:numId w:val="3"/>
        </w:numPr>
        <w:spacing w:line="240" w:lineRule="auto"/>
        <w:ind w:left="837"/>
        <w:rPr>
          <w:sz w:val="28"/>
          <w:szCs w:val="28"/>
        </w:rPr>
      </w:pPr>
      <w:proofErr w:type="gramStart"/>
      <w:r w:rsidRPr="00772162">
        <w:rPr>
          <w:sz w:val="28"/>
          <w:szCs w:val="28"/>
        </w:rPr>
        <w:t xml:space="preserve">расчет размеров финансирования, необходимого для увеличения инвестиций в долгосрочные активы и\или для поддержания производственно-хозяйственной деятельности на </w:t>
      </w:r>
      <w:r>
        <w:rPr>
          <w:sz w:val="28"/>
          <w:szCs w:val="28"/>
        </w:rPr>
        <w:t>сложившемся</w:t>
      </w:r>
      <w:r w:rsidRPr="00772162">
        <w:rPr>
          <w:sz w:val="28"/>
          <w:szCs w:val="28"/>
        </w:rPr>
        <w:t xml:space="preserve"> уровне;</w:t>
      </w:r>
      <w:proofErr w:type="gramEnd"/>
    </w:p>
    <w:p w:rsidR="00841CEC" w:rsidRPr="00772162" w:rsidRDefault="00841CEC" w:rsidP="00841CEC">
      <w:pPr>
        <w:widowControl/>
        <w:numPr>
          <w:ilvl w:val="0"/>
          <w:numId w:val="3"/>
        </w:numPr>
        <w:spacing w:line="240" w:lineRule="auto"/>
        <w:ind w:left="837"/>
        <w:rPr>
          <w:sz w:val="28"/>
          <w:szCs w:val="28"/>
        </w:rPr>
      </w:pPr>
      <w:r w:rsidRPr="00772162">
        <w:rPr>
          <w:sz w:val="28"/>
          <w:szCs w:val="28"/>
        </w:rPr>
        <w:t>определение общей потребности в</w:t>
      </w:r>
      <w:r>
        <w:rPr>
          <w:sz w:val="28"/>
          <w:szCs w:val="28"/>
        </w:rPr>
        <w:t>о внешнем финансировании</w:t>
      </w:r>
      <w:r w:rsidRPr="00772162">
        <w:rPr>
          <w:sz w:val="28"/>
          <w:szCs w:val="28"/>
        </w:rPr>
        <w:t>;</w:t>
      </w:r>
    </w:p>
    <w:p w:rsidR="00841CEC" w:rsidRPr="00772162" w:rsidRDefault="00841CEC" w:rsidP="00841CEC">
      <w:pPr>
        <w:widowControl/>
        <w:numPr>
          <w:ilvl w:val="0"/>
          <w:numId w:val="3"/>
        </w:numPr>
        <w:spacing w:line="240" w:lineRule="auto"/>
        <w:ind w:left="837"/>
        <w:rPr>
          <w:sz w:val="28"/>
          <w:szCs w:val="28"/>
        </w:rPr>
      </w:pPr>
      <w:r w:rsidRPr="00772162">
        <w:rPr>
          <w:sz w:val="28"/>
          <w:szCs w:val="28"/>
        </w:rPr>
        <w:t>оценка эффективности операций по финансированию текущей деятельности предприятия и инвестиционных сделок.</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Основными</w:t>
      </w:r>
      <w:r w:rsidRPr="00772162">
        <w:rPr>
          <w:rFonts w:ascii="Times New Roman" w:hAnsi="Times New Roman" w:cs="Times New Roman"/>
          <w:b/>
          <w:i/>
          <w:sz w:val="28"/>
          <w:szCs w:val="28"/>
        </w:rPr>
        <w:t xml:space="preserve"> задачами</w:t>
      </w:r>
      <w:r w:rsidRPr="00772162">
        <w:rPr>
          <w:rFonts w:ascii="Times New Roman" w:hAnsi="Times New Roman" w:cs="Times New Roman"/>
          <w:sz w:val="28"/>
          <w:szCs w:val="28"/>
        </w:rPr>
        <w:t>, стоящими перед аналитиками в данном случае являются:</w:t>
      </w:r>
    </w:p>
    <w:p w:rsidR="00841CEC" w:rsidRDefault="00841CEC" w:rsidP="00841CEC">
      <w:pPr>
        <w:widowControl/>
        <w:numPr>
          <w:ilvl w:val="0"/>
          <w:numId w:val="6"/>
        </w:numPr>
        <w:spacing w:line="240" w:lineRule="auto"/>
        <w:rPr>
          <w:sz w:val="28"/>
          <w:szCs w:val="28"/>
        </w:rPr>
      </w:pPr>
      <w:r>
        <w:rPr>
          <w:sz w:val="28"/>
          <w:szCs w:val="28"/>
        </w:rPr>
        <w:t>классификация финансовых (денежных) потоков</w:t>
      </w:r>
    </w:p>
    <w:p w:rsidR="00841CEC" w:rsidRPr="00772162" w:rsidRDefault="00841CEC" w:rsidP="00841CEC">
      <w:pPr>
        <w:widowControl/>
        <w:numPr>
          <w:ilvl w:val="0"/>
          <w:numId w:val="6"/>
        </w:numPr>
        <w:spacing w:line="240" w:lineRule="auto"/>
        <w:rPr>
          <w:sz w:val="28"/>
          <w:szCs w:val="28"/>
        </w:rPr>
      </w:pPr>
      <w:r w:rsidRPr="00772162">
        <w:rPr>
          <w:sz w:val="28"/>
          <w:szCs w:val="28"/>
        </w:rPr>
        <w:t>оценка объемов денежных остатков предприятия и их динамики, что позволяет сделать заключение о платежеспособности компании;</w:t>
      </w:r>
    </w:p>
    <w:p w:rsidR="00841CEC" w:rsidRPr="00772162" w:rsidRDefault="00841CEC" w:rsidP="00841CEC">
      <w:pPr>
        <w:widowControl/>
        <w:numPr>
          <w:ilvl w:val="0"/>
          <w:numId w:val="6"/>
        </w:numPr>
        <w:spacing w:line="240" w:lineRule="auto"/>
        <w:rPr>
          <w:sz w:val="28"/>
          <w:szCs w:val="28"/>
        </w:rPr>
      </w:pPr>
      <w:r w:rsidRPr="00772162">
        <w:rPr>
          <w:sz w:val="28"/>
          <w:szCs w:val="28"/>
        </w:rPr>
        <w:t>изучение структуры денежных активов по различным признакам (по источникам поступления и направлениям выплат, по видам хозяйственной деятельности, по формам хранения и проч.);</w:t>
      </w:r>
    </w:p>
    <w:p w:rsidR="00841CEC" w:rsidRPr="00772162" w:rsidRDefault="00841CEC" w:rsidP="00841CEC">
      <w:pPr>
        <w:widowControl/>
        <w:numPr>
          <w:ilvl w:val="0"/>
          <w:numId w:val="6"/>
        </w:numPr>
        <w:spacing w:line="240" w:lineRule="auto"/>
        <w:rPr>
          <w:sz w:val="28"/>
          <w:szCs w:val="28"/>
        </w:rPr>
      </w:pPr>
      <w:r w:rsidRPr="00772162">
        <w:rPr>
          <w:sz w:val="28"/>
          <w:szCs w:val="28"/>
        </w:rPr>
        <w:t>анализ движения денежн</w:t>
      </w:r>
      <w:r>
        <w:rPr>
          <w:sz w:val="28"/>
          <w:szCs w:val="28"/>
        </w:rPr>
        <w:t>ого капитала</w:t>
      </w:r>
      <w:r w:rsidRPr="00772162">
        <w:rPr>
          <w:sz w:val="28"/>
          <w:szCs w:val="28"/>
        </w:rPr>
        <w:t xml:space="preserve"> предприятия, оценка его интенсивности; </w:t>
      </w:r>
    </w:p>
    <w:p w:rsidR="00841CEC" w:rsidRPr="00772162" w:rsidRDefault="00841CEC" w:rsidP="00841CEC">
      <w:pPr>
        <w:widowControl/>
        <w:numPr>
          <w:ilvl w:val="0"/>
          <w:numId w:val="6"/>
        </w:numPr>
        <w:spacing w:line="240" w:lineRule="auto"/>
        <w:rPr>
          <w:sz w:val="28"/>
          <w:szCs w:val="28"/>
        </w:rPr>
      </w:pPr>
      <w:r w:rsidRPr="00772162">
        <w:rPr>
          <w:sz w:val="28"/>
          <w:szCs w:val="28"/>
        </w:rPr>
        <w:t>оценка скоординированности материальных и финансовых (денежных) потоков предприятия, эффективности их использования;</w:t>
      </w:r>
    </w:p>
    <w:p w:rsidR="00841CEC" w:rsidRPr="00772162" w:rsidRDefault="00841CEC" w:rsidP="00841CEC">
      <w:pPr>
        <w:widowControl/>
        <w:numPr>
          <w:ilvl w:val="0"/>
          <w:numId w:val="6"/>
        </w:numPr>
        <w:spacing w:line="240" w:lineRule="auto"/>
        <w:rPr>
          <w:sz w:val="28"/>
          <w:szCs w:val="28"/>
        </w:rPr>
      </w:pPr>
      <w:r w:rsidRPr="00772162">
        <w:rPr>
          <w:sz w:val="28"/>
          <w:szCs w:val="28"/>
        </w:rPr>
        <w:t>измерение и оценка финансовых (денежных) потоков различными методами;</w:t>
      </w:r>
    </w:p>
    <w:p w:rsidR="00841CEC" w:rsidRPr="00772162" w:rsidRDefault="00841CEC" w:rsidP="00841CEC">
      <w:pPr>
        <w:widowControl/>
        <w:numPr>
          <w:ilvl w:val="0"/>
          <w:numId w:val="6"/>
        </w:numPr>
        <w:spacing w:line="240" w:lineRule="auto"/>
        <w:rPr>
          <w:sz w:val="28"/>
          <w:szCs w:val="28"/>
        </w:rPr>
      </w:pPr>
      <w:r w:rsidRPr="00772162">
        <w:rPr>
          <w:sz w:val="28"/>
          <w:szCs w:val="28"/>
        </w:rPr>
        <w:t>анализ скорости обращения денежных активов, расчет операционного и финансового циклов;</w:t>
      </w:r>
    </w:p>
    <w:p w:rsidR="00841CEC" w:rsidRPr="00772162" w:rsidRDefault="00841CEC" w:rsidP="00841CEC">
      <w:pPr>
        <w:widowControl/>
        <w:numPr>
          <w:ilvl w:val="0"/>
          <w:numId w:val="6"/>
        </w:numPr>
        <w:spacing w:line="240" w:lineRule="auto"/>
        <w:rPr>
          <w:sz w:val="28"/>
          <w:szCs w:val="28"/>
        </w:rPr>
      </w:pPr>
      <w:r w:rsidRPr="00772162">
        <w:rPr>
          <w:sz w:val="28"/>
          <w:szCs w:val="28"/>
        </w:rPr>
        <w:t>определение оптимально-необходимого уровня денежных поступлений при заданных условиях</w:t>
      </w:r>
      <w:r>
        <w:rPr>
          <w:sz w:val="28"/>
          <w:szCs w:val="28"/>
        </w:rPr>
        <w:t xml:space="preserve"> хозяйственной </w:t>
      </w:r>
      <w:r w:rsidRPr="00772162">
        <w:rPr>
          <w:sz w:val="28"/>
          <w:szCs w:val="28"/>
        </w:rPr>
        <w:t>деятельности;</w:t>
      </w:r>
    </w:p>
    <w:p w:rsidR="00841CEC" w:rsidRPr="00772162" w:rsidRDefault="00841CEC" w:rsidP="00841CEC">
      <w:pPr>
        <w:widowControl/>
        <w:numPr>
          <w:ilvl w:val="0"/>
          <w:numId w:val="6"/>
        </w:numPr>
        <w:spacing w:line="240" w:lineRule="auto"/>
        <w:rPr>
          <w:sz w:val="28"/>
          <w:szCs w:val="28"/>
        </w:rPr>
      </w:pPr>
      <w:r w:rsidRPr="00772162">
        <w:rPr>
          <w:sz w:val="28"/>
          <w:szCs w:val="28"/>
        </w:rPr>
        <w:t>выявление временно свободных остатков денежн</w:t>
      </w:r>
      <w:r>
        <w:rPr>
          <w:sz w:val="28"/>
          <w:szCs w:val="28"/>
        </w:rPr>
        <w:t>ого капитала</w:t>
      </w:r>
      <w:r w:rsidRPr="00772162">
        <w:rPr>
          <w:sz w:val="28"/>
          <w:szCs w:val="28"/>
        </w:rPr>
        <w:t xml:space="preserve"> и оценка наиболее эффективных путей их использования;</w:t>
      </w:r>
    </w:p>
    <w:p w:rsidR="00841CEC" w:rsidRPr="00772162" w:rsidRDefault="00841CEC" w:rsidP="00841CEC">
      <w:pPr>
        <w:widowControl/>
        <w:numPr>
          <w:ilvl w:val="0"/>
          <w:numId w:val="6"/>
        </w:numPr>
        <w:spacing w:line="240" w:lineRule="auto"/>
        <w:rPr>
          <w:sz w:val="28"/>
          <w:szCs w:val="28"/>
        </w:rPr>
      </w:pPr>
      <w:r w:rsidRPr="00772162">
        <w:rPr>
          <w:sz w:val="28"/>
          <w:szCs w:val="28"/>
        </w:rPr>
        <w:lastRenderedPageBreak/>
        <w:t>анализ инфляционного влияния на состояние финансовых (денежных) потоков предприятия;</w:t>
      </w:r>
    </w:p>
    <w:p w:rsidR="00841CEC" w:rsidRDefault="00841CEC" w:rsidP="00841CEC">
      <w:pPr>
        <w:widowControl/>
        <w:numPr>
          <w:ilvl w:val="0"/>
          <w:numId w:val="6"/>
        </w:numPr>
        <w:spacing w:line="240" w:lineRule="auto"/>
        <w:rPr>
          <w:sz w:val="28"/>
          <w:szCs w:val="28"/>
        </w:rPr>
      </w:pPr>
      <w:r w:rsidRPr="00772162">
        <w:rPr>
          <w:sz w:val="28"/>
          <w:szCs w:val="28"/>
        </w:rPr>
        <w:t>прогнозирование объемов поступления и расходования денежных средств на перспективу с учетом направлений деятельности;</w:t>
      </w:r>
    </w:p>
    <w:p w:rsidR="00841CEC" w:rsidRPr="00772162" w:rsidRDefault="00841CEC" w:rsidP="00841CEC">
      <w:pPr>
        <w:widowControl/>
        <w:numPr>
          <w:ilvl w:val="0"/>
          <w:numId w:val="6"/>
        </w:numPr>
        <w:spacing w:line="240" w:lineRule="auto"/>
        <w:rPr>
          <w:sz w:val="28"/>
          <w:szCs w:val="28"/>
        </w:rPr>
      </w:pPr>
      <w:r>
        <w:rPr>
          <w:sz w:val="28"/>
          <w:szCs w:val="28"/>
        </w:rPr>
        <w:t>бюджетирование денежных ресурсов;</w:t>
      </w:r>
    </w:p>
    <w:p w:rsidR="00841CEC" w:rsidRPr="00772162" w:rsidRDefault="00841CEC" w:rsidP="00841CEC">
      <w:pPr>
        <w:widowControl/>
        <w:numPr>
          <w:ilvl w:val="0"/>
          <w:numId w:val="6"/>
        </w:numPr>
        <w:spacing w:line="240" w:lineRule="auto"/>
        <w:rPr>
          <w:sz w:val="28"/>
          <w:szCs w:val="28"/>
        </w:rPr>
      </w:pPr>
      <w:r w:rsidRPr="00772162">
        <w:rPr>
          <w:sz w:val="28"/>
          <w:szCs w:val="28"/>
        </w:rPr>
        <w:t>оценка эффективности инвестиционных решений с позиции будущих  финансовых (денежных) потоков.</w:t>
      </w:r>
    </w:p>
    <w:p w:rsidR="00841CEC"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 xml:space="preserve">Для решения поставленных задач в практике финансового менеджмента используются </w:t>
      </w:r>
      <w:r w:rsidRPr="00772162">
        <w:rPr>
          <w:rFonts w:ascii="Times New Roman" w:hAnsi="Times New Roman" w:cs="Times New Roman"/>
          <w:b/>
          <w:i/>
          <w:sz w:val="28"/>
          <w:szCs w:val="28"/>
        </w:rPr>
        <w:t>разнообразные методы</w:t>
      </w:r>
      <w:r>
        <w:rPr>
          <w:rFonts w:ascii="Times New Roman" w:hAnsi="Times New Roman" w:cs="Times New Roman"/>
          <w:b/>
          <w:i/>
          <w:sz w:val="28"/>
          <w:szCs w:val="28"/>
        </w:rPr>
        <w:t>:</w:t>
      </w:r>
      <w:r w:rsidRPr="00772162">
        <w:rPr>
          <w:rFonts w:ascii="Times New Roman" w:hAnsi="Times New Roman" w:cs="Times New Roman"/>
          <w:sz w:val="28"/>
          <w:szCs w:val="28"/>
        </w:rPr>
        <w:t xml:space="preserve"> </w:t>
      </w:r>
    </w:p>
    <w:p w:rsidR="00841CEC" w:rsidRDefault="00841CEC" w:rsidP="00841CEC">
      <w:pPr>
        <w:pStyle w:val="3"/>
        <w:spacing w:before="0" w:line="240" w:lineRule="auto"/>
        <w:rPr>
          <w:rFonts w:ascii="Times New Roman" w:hAnsi="Times New Roman" w:cs="Times New Roman"/>
          <w:sz w:val="28"/>
          <w:szCs w:val="28"/>
        </w:rPr>
      </w:pPr>
      <w:r>
        <w:rPr>
          <w:rFonts w:ascii="Times New Roman" w:hAnsi="Times New Roman" w:cs="Times New Roman"/>
          <w:sz w:val="28"/>
          <w:szCs w:val="28"/>
        </w:rPr>
        <w:t xml:space="preserve">1) статистические методы - </w:t>
      </w:r>
      <w:r w:rsidRPr="00772162">
        <w:rPr>
          <w:rFonts w:ascii="Times New Roman" w:hAnsi="Times New Roman" w:cs="Times New Roman"/>
          <w:sz w:val="28"/>
          <w:szCs w:val="28"/>
        </w:rPr>
        <w:t>методы относительных показателей и средних величин, структурный анализ, дисперсионный, регрессионный и корреляционный анализ, анализ временных рядов</w:t>
      </w:r>
      <w:r>
        <w:rPr>
          <w:rFonts w:ascii="Times New Roman" w:hAnsi="Times New Roman" w:cs="Times New Roman"/>
          <w:sz w:val="28"/>
          <w:szCs w:val="28"/>
        </w:rPr>
        <w:t>;</w:t>
      </w:r>
    </w:p>
    <w:p w:rsidR="00841CEC" w:rsidRDefault="00841CEC" w:rsidP="00841CEC">
      <w:pPr>
        <w:pStyle w:val="3"/>
        <w:spacing w:before="0" w:line="240" w:lineRule="auto"/>
        <w:rPr>
          <w:rFonts w:ascii="Times New Roman" w:hAnsi="Times New Roman" w:cs="Times New Roman"/>
          <w:sz w:val="28"/>
          <w:szCs w:val="28"/>
        </w:rPr>
      </w:pPr>
      <w:r>
        <w:rPr>
          <w:rFonts w:ascii="Times New Roman" w:hAnsi="Times New Roman" w:cs="Times New Roman"/>
          <w:sz w:val="28"/>
          <w:szCs w:val="28"/>
        </w:rPr>
        <w:t xml:space="preserve">2) методы экономического анализа - </w:t>
      </w:r>
      <w:r w:rsidRPr="00772162">
        <w:rPr>
          <w:rFonts w:ascii="Times New Roman" w:hAnsi="Times New Roman" w:cs="Times New Roman"/>
          <w:sz w:val="28"/>
          <w:szCs w:val="28"/>
        </w:rPr>
        <w:t>также балансовый метод, методы горизонтального и вертикального анализа, коэффициентный метод, метод сравнительного  анализа, методы оценки будущих затрат (инженерный, максимального и минимального значения), методы экспертных оценок и др.</w:t>
      </w:r>
      <w:r>
        <w:rPr>
          <w:rFonts w:ascii="Times New Roman" w:hAnsi="Times New Roman" w:cs="Times New Roman"/>
          <w:sz w:val="28"/>
          <w:szCs w:val="28"/>
        </w:rPr>
        <w:t>;</w:t>
      </w:r>
    </w:p>
    <w:p w:rsidR="00841CEC" w:rsidRPr="00772162" w:rsidRDefault="00841CEC" w:rsidP="00841CEC">
      <w:pPr>
        <w:pStyle w:val="3"/>
        <w:spacing w:before="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772162">
        <w:rPr>
          <w:rFonts w:ascii="Times New Roman" w:hAnsi="Times New Roman" w:cs="Times New Roman"/>
          <w:sz w:val="28"/>
          <w:szCs w:val="28"/>
        </w:rPr>
        <w:t>методы математической статистики и финансовых расчетов, включающие расчет дисконтированной стоимости, методы начисления процентов</w:t>
      </w:r>
      <w:r>
        <w:rPr>
          <w:rFonts w:ascii="Times New Roman" w:hAnsi="Times New Roman" w:cs="Times New Roman"/>
          <w:sz w:val="28"/>
          <w:szCs w:val="28"/>
        </w:rPr>
        <w:t>.</w:t>
      </w:r>
      <w:r w:rsidRPr="00772162">
        <w:rPr>
          <w:rFonts w:ascii="Times New Roman" w:hAnsi="Times New Roman" w:cs="Times New Roman"/>
          <w:sz w:val="28"/>
          <w:szCs w:val="28"/>
        </w:rPr>
        <w:t xml:space="preserve"> </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Оценка эффективности использования денежных средств, оптимизация и прогнозирование их потоков в настоящее время является прерогативой бухгалтера и финансового менеджера, так основными источниками информации о состоянии и движении денежных средств являются бухгалтерские документы, а принятие конкретного управленческого решения для стабилизации и повышения эффективности деятельности предприятия входит в обязанности менеджера.</w:t>
      </w:r>
    </w:p>
    <w:p w:rsidR="00841CEC" w:rsidRPr="00772162" w:rsidRDefault="00841CEC" w:rsidP="00841CEC">
      <w:pPr>
        <w:pStyle w:val="1"/>
      </w:pPr>
    </w:p>
    <w:p w:rsidR="00841CEC" w:rsidRPr="00772162" w:rsidRDefault="00841CEC" w:rsidP="00841CEC">
      <w:pPr>
        <w:pStyle w:val="21"/>
        <w:ind w:firstLine="0"/>
        <w:jc w:val="left"/>
      </w:pPr>
      <w:r w:rsidRPr="00772162">
        <w:t xml:space="preserve">3. Источники информации о </w:t>
      </w:r>
      <w:r>
        <w:t>финансовых (денежных) потоках</w:t>
      </w:r>
      <w:r w:rsidRPr="00772162">
        <w:t>.</w:t>
      </w:r>
    </w:p>
    <w:p w:rsidR="00841CEC" w:rsidRPr="00772162" w:rsidRDefault="00841CEC" w:rsidP="00841CEC">
      <w:pPr>
        <w:pStyle w:val="1"/>
      </w:pPr>
    </w:p>
    <w:p w:rsidR="00841CEC" w:rsidRPr="00772162" w:rsidRDefault="00841CEC" w:rsidP="00841CEC">
      <w:pPr>
        <w:pStyle w:val="1"/>
      </w:pPr>
      <w:r w:rsidRPr="00772162">
        <w:rPr>
          <w:b/>
          <w:i/>
        </w:rPr>
        <w:t>Основными источниками информации</w:t>
      </w:r>
      <w:r w:rsidRPr="00772162">
        <w:t xml:space="preserve"> о состоянии и движении денежного капитала фирмы, доступными как внутренним, так и внешним пользователям, являются данные форм бухгалтерской (финансовой) отчетности:</w:t>
      </w:r>
    </w:p>
    <w:p w:rsidR="00841CEC" w:rsidRPr="00772162" w:rsidRDefault="00841CEC" w:rsidP="00841CEC">
      <w:pPr>
        <w:widowControl/>
        <w:numPr>
          <w:ilvl w:val="0"/>
          <w:numId w:val="8"/>
        </w:numPr>
        <w:tabs>
          <w:tab w:val="num" w:pos="840"/>
        </w:tabs>
        <w:spacing w:line="240" w:lineRule="auto"/>
        <w:rPr>
          <w:sz w:val="28"/>
          <w:szCs w:val="28"/>
        </w:rPr>
      </w:pPr>
      <w:r w:rsidRPr="00772162">
        <w:rPr>
          <w:sz w:val="28"/>
          <w:szCs w:val="28"/>
        </w:rPr>
        <w:t>Бухгалтерский баланс – форма №1</w:t>
      </w:r>
    </w:p>
    <w:p w:rsidR="00841CEC" w:rsidRPr="00772162" w:rsidRDefault="00841CEC" w:rsidP="00841CEC">
      <w:pPr>
        <w:widowControl/>
        <w:numPr>
          <w:ilvl w:val="0"/>
          <w:numId w:val="8"/>
        </w:numPr>
        <w:tabs>
          <w:tab w:val="num" w:pos="840"/>
        </w:tabs>
        <w:spacing w:line="240" w:lineRule="auto"/>
        <w:rPr>
          <w:sz w:val="28"/>
          <w:szCs w:val="28"/>
        </w:rPr>
      </w:pPr>
      <w:r w:rsidRPr="00772162">
        <w:rPr>
          <w:sz w:val="28"/>
          <w:szCs w:val="28"/>
        </w:rPr>
        <w:t>Отчет о прибылях и убытках – форма №2</w:t>
      </w:r>
    </w:p>
    <w:p w:rsidR="00841CEC" w:rsidRPr="00772162" w:rsidRDefault="00841CEC" w:rsidP="00841CEC">
      <w:pPr>
        <w:widowControl/>
        <w:numPr>
          <w:ilvl w:val="0"/>
          <w:numId w:val="8"/>
        </w:numPr>
        <w:tabs>
          <w:tab w:val="num" w:pos="840"/>
        </w:tabs>
        <w:spacing w:line="240" w:lineRule="auto"/>
        <w:rPr>
          <w:sz w:val="28"/>
          <w:szCs w:val="28"/>
        </w:rPr>
      </w:pPr>
      <w:r w:rsidRPr="00772162">
        <w:rPr>
          <w:sz w:val="28"/>
          <w:szCs w:val="28"/>
        </w:rPr>
        <w:t xml:space="preserve">Отчет о движении денежных средств – форма №4 </w:t>
      </w:r>
    </w:p>
    <w:p w:rsidR="00841CEC" w:rsidRPr="00772162" w:rsidRDefault="00841CEC" w:rsidP="00841CEC">
      <w:pPr>
        <w:widowControl/>
        <w:numPr>
          <w:ilvl w:val="0"/>
          <w:numId w:val="8"/>
        </w:numPr>
        <w:tabs>
          <w:tab w:val="num" w:pos="840"/>
        </w:tabs>
        <w:spacing w:line="240" w:lineRule="auto"/>
        <w:rPr>
          <w:sz w:val="28"/>
          <w:szCs w:val="28"/>
        </w:rPr>
      </w:pPr>
      <w:r w:rsidRPr="00772162">
        <w:rPr>
          <w:sz w:val="28"/>
          <w:szCs w:val="28"/>
        </w:rPr>
        <w:t>Приложение к балансу – форма №5</w:t>
      </w:r>
    </w:p>
    <w:p w:rsidR="00841CEC" w:rsidRPr="00772162" w:rsidRDefault="00841CEC" w:rsidP="00841CEC">
      <w:pPr>
        <w:pStyle w:val="1"/>
      </w:pPr>
      <w:r w:rsidRPr="00772162">
        <w:t>В этих формах содержаться данные об объемах денежных средств и их эквивалентах; данные, характеризующие изменение денежных статей, взаимосвязь прибыли и денежного капитала, движение оборотных активов и денежных средств.</w:t>
      </w:r>
    </w:p>
    <w:p w:rsidR="00841CEC" w:rsidRPr="00772162" w:rsidRDefault="00841CEC" w:rsidP="00841CEC">
      <w:pPr>
        <w:spacing w:line="240" w:lineRule="auto"/>
        <w:ind w:firstLine="720"/>
        <w:rPr>
          <w:sz w:val="28"/>
          <w:szCs w:val="28"/>
        </w:rPr>
      </w:pPr>
      <w:proofErr w:type="gramStart"/>
      <w:r w:rsidRPr="00772162">
        <w:rPr>
          <w:i/>
          <w:sz w:val="28"/>
          <w:szCs w:val="28"/>
        </w:rPr>
        <w:t>Отчетный бухгалтерский баланс</w:t>
      </w:r>
      <w:r w:rsidRPr="00772162">
        <w:rPr>
          <w:sz w:val="28"/>
          <w:szCs w:val="28"/>
        </w:rPr>
        <w:t xml:space="preserve"> раскрывает имущественное и финансовое положение организа</w:t>
      </w:r>
      <w:r w:rsidRPr="00772162">
        <w:rPr>
          <w:sz w:val="28"/>
          <w:szCs w:val="28"/>
        </w:rPr>
        <w:softHyphen/>
        <w:t>ции с точки зрения источников финансовых ресур</w:t>
      </w:r>
      <w:r w:rsidRPr="00772162">
        <w:rPr>
          <w:sz w:val="28"/>
          <w:szCs w:val="28"/>
        </w:rPr>
        <w:softHyphen/>
        <w:t xml:space="preserve">сов (собственный капитал и обязательства (заемный капитал), а также </w:t>
      </w:r>
      <w:r w:rsidRPr="00772162">
        <w:rPr>
          <w:sz w:val="28"/>
          <w:szCs w:val="28"/>
        </w:rPr>
        <w:lastRenderedPageBreak/>
        <w:t>размещения привлеченного капи</w:t>
      </w:r>
      <w:r w:rsidRPr="00772162">
        <w:rPr>
          <w:sz w:val="28"/>
          <w:szCs w:val="28"/>
        </w:rPr>
        <w:softHyphen/>
        <w:t>тала организации в экономические ресурсы (активы).</w:t>
      </w:r>
      <w:proofErr w:type="gramEnd"/>
      <w:r w:rsidRPr="00772162">
        <w:rPr>
          <w:sz w:val="28"/>
          <w:szCs w:val="28"/>
        </w:rPr>
        <w:t xml:space="preserve"> Отчетные показатели баланса по своему характеру позволяют выявлять абсолютные и относительные показатели активов, обязательств и собственного ка</w:t>
      </w:r>
      <w:r w:rsidRPr="00772162">
        <w:rPr>
          <w:sz w:val="28"/>
          <w:szCs w:val="28"/>
        </w:rPr>
        <w:softHyphen/>
        <w:t>питала только по состоянию на отчетную дату.</w:t>
      </w:r>
    </w:p>
    <w:p w:rsidR="00841CEC" w:rsidRPr="00772162" w:rsidRDefault="00841CEC" w:rsidP="00841CEC">
      <w:pPr>
        <w:spacing w:line="240" w:lineRule="auto"/>
        <w:ind w:firstLine="720"/>
        <w:rPr>
          <w:sz w:val="28"/>
          <w:szCs w:val="28"/>
        </w:rPr>
      </w:pPr>
      <w:r w:rsidRPr="00772162">
        <w:rPr>
          <w:i/>
          <w:sz w:val="28"/>
          <w:szCs w:val="28"/>
        </w:rPr>
        <w:t>Отчет о прибылях и убытках</w:t>
      </w:r>
      <w:r w:rsidRPr="00772162">
        <w:rPr>
          <w:sz w:val="28"/>
          <w:szCs w:val="28"/>
        </w:rPr>
        <w:t xml:space="preserve"> формируется та</w:t>
      </w:r>
      <w:r w:rsidRPr="00772162">
        <w:rPr>
          <w:sz w:val="28"/>
          <w:szCs w:val="28"/>
        </w:rPr>
        <w:softHyphen/>
        <w:t>ким образом, что в нем находят отражение экономи</w:t>
      </w:r>
      <w:r w:rsidRPr="00772162">
        <w:rPr>
          <w:sz w:val="28"/>
          <w:szCs w:val="28"/>
        </w:rPr>
        <w:softHyphen/>
        <w:t>ческие обороты организации за отчетный период, по</w:t>
      </w:r>
      <w:r w:rsidRPr="00772162">
        <w:rPr>
          <w:sz w:val="28"/>
          <w:szCs w:val="28"/>
        </w:rPr>
        <w:softHyphen/>
        <w:t>казывающие доходы от деятельности и сопряженные с ведением деловой активности расходы. Экономиче</w:t>
      </w:r>
      <w:r w:rsidRPr="00772162">
        <w:rPr>
          <w:sz w:val="28"/>
          <w:szCs w:val="28"/>
        </w:rPr>
        <w:softHyphen/>
        <w:t>ский эффект оборота от совершения хозяйственных операций выражается в превышении доходов над рас</w:t>
      </w:r>
      <w:r w:rsidRPr="00772162">
        <w:rPr>
          <w:sz w:val="28"/>
          <w:szCs w:val="28"/>
        </w:rPr>
        <w:softHyphen/>
        <w:t>ходами, т. е. в образовании прибыли отчетного перио</w:t>
      </w:r>
      <w:r w:rsidRPr="00772162">
        <w:rPr>
          <w:sz w:val="28"/>
          <w:szCs w:val="28"/>
        </w:rPr>
        <w:softHyphen/>
        <w:t>да. Формирование финансового результата, исходя из допущения о непрерывности деятельности организа</w:t>
      </w:r>
      <w:r w:rsidRPr="00772162">
        <w:rPr>
          <w:sz w:val="28"/>
          <w:szCs w:val="28"/>
        </w:rPr>
        <w:softHyphen/>
        <w:t>ции, приводит к тому, что прибыль определяется учет</w:t>
      </w:r>
      <w:r w:rsidRPr="00772162">
        <w:rPr>
          <w:sz w:val="28"/>
          <w:szCs w:val="28"/>
        </w:rPr>
        <w:softHyphen/>
        <w:t>ным способом по методу начисления. Доходы и рас</w:t>
      </w:r>
      <w:r w:rsidRPr="00772162">
        <w:rPr>
          <w:sz w:val="28"/>
          <w:szCs w:val="28"/>
        </w:rPr>
        <w:softHyphen/>
        <w:t>ходы организации рассматриваются в связи с движе</w:t>
      </w:r>
      <w:r w:rsidRPr="00772162">
        <w:rPr>
          <w:sz w:val="28"/>
          <w:szCs w:val="28"/>
        </w:rPr>
        <w:softHyphen/>
        <w:t xml:space="preserve">нием активов и обязательств, приводящим к приросту собственного капитала. </w:t>
      </w:r>
      <w:proofErr w:type="gramStart"/>
      <w:r w:rsidRPr="00772162">
        <w:rPr>
          <w:sz w:val="28"/>
          <w:szCs w:val="28"/>
        </w:rPr>
        <w:t>Несмотря на тесную связь от</w:t>
      </w:r>
      <w:r w:rsidRPr="00772162">
        <w:rPr>
          <w:sz w:val="28"/>
          <w:szCs w:val="28"/>
        </w:rPr>
        <w:softHyphen/>
        <w:t>чета о прибылях и убытках с бухгалтерским балансом остается недостаточно раскрытой информация, харак</w:t>
      </w:r>
      <w:r w:rsidRPr="00772162">
        <w:rPr>
          <w:sz w:val="28"/>
          <w:szCs w:val="28"/>
        </w:rPr>
        <w:softHyphen/>
        <w:t>теризующая экономические обороты организации, прямо не связанные с доходообразующими операция</w:t>
      </w:r>
      <w:r w:rsidRPr="00772162">
        <w:rPr>
          <w:sz w:val="28"/>
          <w:szCs w:val="28"/>
        </w:rPr>
        <w:softHyphen/>
        <w:t>ми, например, привлечение новых источников фи</w:t>
      </w:r>
      <w:r w:rsidRPr="00772162">
        <w:rPr>
          <w:sz w:val="28"/>
          <w:szCs w:val="28"/>
        </w:rPr>
        <w:softHyphen/>
        <w:t>нансирования, передача экономических ресурсов тре</w:t>
      </w:r>
      <w:r w:rsidRPr="00772162">
        <w:rPr>
          <w:sz w:val="28"/>
          <w:szCs w:val="28"/>
        </w:rPr>
        <w:softHyphen/>
        <w:t xml:space="preserve">тьим лицам и т. п. Для решения этих вопросов привлекается информация Отчета о движении денежных средств и Приложения к балансу. </w:t>
      </w:r>
      <w:proofErr w:type="gramEnd"/>
    </w:p>
    <w:p w:rsidR="00841CEC" w:rsidRPr="00772162" w:rsidRDefault="00841CEC" w:rsidP="00841CEC">
      <w:pPr>
        <w:spacing w:line="240" w:lineRule="auto"/>
        <w:ind w:firstLine="720"/>
        <w:rPr>
          <w:sz w:val="28"/>
          <w:szCs w:val="28"/>
        </w:rPr>
      </w:pPr>
      <w:r w:rsidRPr="00772162">
        <w:rPr>
          <w:i/>
          <w:sz w:val="28"/>
          <w:szCs w:val="28"/>
        </w:rPr>
        <w:t>Отчет о движении денежных средств</w:t>
      </w:r>
      <w:r w:rsidRPr="00772162">
        <w:rPr>
          <w:sz w:val="28"/>
          <w:szCs w:val="28"/>
        </w:rPr>
        <w:t xml:space="preserve"> — это ди</w:t>
      </w:r>
      <w:r w:rsidRPr="00772162">
        <w:rPr>
          <w:sz w:val="28"/>
          <w:szCs w:val="28"/>
        </w:rPr>
        <w:softHyphen/>
        <w:t>намический отчет, который методами балансовых обобщений определенных хозяйственных операций от</w:t>
      </w:r>
      <w:r w:rsidRPr="00772162">
        <w:rPr>
          <w:sz w:val="28"/>
          <w:szCs w:val="28"/>
        </w:rPr>
        <w:softHyphen/>
        <w:t>четного периода объясняет в существенных аспектах поступление и выбытие реальных финансовых средств. В сравнении с балансом и отчетом о при</w:t>
      </w:r>
      <w:r w:rsidRPr="00772162">
        <w:rPr>
          <w:sz w:val="28"/>
          <w:szCs w:val="28"/>
        </w:rPr>
        <w:softHyphen/>
        <w:t>былях и убытках он ориентирован на раскрытие для внешних пользователей бухгалтерской отчетности дополнительных сведений о финансовом положе</w:t>
      </w:r>
      <w:r w:rsidRPr="00772162">
        <w:rPr>
          <w:sz w:val="28"/>
          <w:szCs w:val="28"/>
        </w:rPr>
        <w:softHyphen/>
        <w:t>нии организации, которые не могут быть прямо или косвенно получены из каких-либо других составных частей отчетности. Отчет о движении денежных средств воспроиз</w:t>
      </w:r>
      <w:r w:rsidRPr="00772162">
        <w:rPr>
          <w:sz w:val="28"/>
          <w:szCs w:val="28"/>
        </w:rPr>
        <w:softHyphen/>
        <w:t>водит оборот физического капитала организации в его наиболее ликвидной форме — денежного капитала — в виде той части финансовых средств организации, ко</w:t>
      </w:r>
      <w:r w:rsidRPr="00772162">
        <w:rPr>
          <w:sz w:val="28"/>
          <w:szCs w:val="28"/>
        </w:rPr>
        <w:softHyphen/>
        <w:t xml:space="preserve">торая носит универсальную и общепризнаваемую форму в платежных операциях — денежную форму. </w:t>
      </w:r>
    </w:p>
    <w:p w:rsidR="00841CEC" w:rsidRPr="00772162" w:rsidRDefault="00841CEC" w:rsidP="00841CEC">
      <w:pPr>
        <w:spacing w:line="240" w:lineRule="auto"/>
        <w:ind w:firstLine="720"/>
        <w:rPr>
          <w:sz w:val="28"/>
          <w:szCs w:val="28"/>
        </w:rPr>
      </w:pPr>
      <w:r w:rsidRPr="00772162">
        <w:rPr>
          <w:sz w:val="28"/>
          <w:szCs w:val="28"/>
        </w:rPr>
        <w:t xml:space="preserve">Следует отметить, что в соответствии с требованиями международных учетных стандартов отчетность по денежным потокам является обязательной, наряду с бухгалтерским балансом и отчетом о прибылях и убытках. Именно эта форма (№4) отражает реальное финансовое положение и платежеспособность предприятия, поэтому выступает </w:t>
      </w:r>
      <w:r w:rsidRPr="00772162">
        <w:rPr>
          <w:b/>
          <w:i/>
          <w:sz w:val="28"/>
          <w:szCs w:val="28"/>
        </w:rPr>
        <w:t>основным источником информации</w:t>
      </w:r>
      <w:r w:rsidRPr="00772162">
        <w:rPr>
          <w:sz w:val="28"/>
          <w:szCs w:val="28"/>
        </w:rPr>
        <w:t xml:space="preserve"> о </w:t>
      </w:r>
      <w:r>
        <w:rPr>
          <w:sz w:val="28"/>
          <w:szCs w:val="28"/>
        </w:rPr>
        <w:t>финансовых (денежных) потоках</w:t>
      </w:r>
      <w:r w:rsidRPr="00772162">
        <w:rPr>
          <w:sz w:val="28"/>
          <w:szCs w:val="28"/>
        </w:rPr>
        <w:t>.</w:t>
      </w:r>
    </w:p>
    <w:p w:rsidR="00841CEC" w:rsidRPr="00772162" w:rsidRDefault="00841CEC" w:rsidP="00841CEC">
      <w:pPr>
        <w:pStyle w:val="1"/>
      </w:pPr>
      <w:r w:rsidRPr="00772162">
        <w:t xml:space="preserve">Величина балансовой прибыли зависит от действующих на данный момент нормативных актов (о составе затрат, включаемых в себестоимость продукции, о налогообложении прибыли, о порядке отражения в себестоимости продукции материальных и иных затрат). Балансовую прибыль можно увеличить или уменьшить путем бухгалтерских операций и </w:t>
      </w:r>
      <w:r w:rsidRPr="00772162">
        <w:lastRenderedPageBreak/>
        <w:t>проводок, сокрытия части расходов или отнесения их на доходы будущих периодов. Однако</w:t>
      </w:r>
      <w:proofErr w:type="gramStart"/>
      <w:r w:rsidRPr="00772162">
        <w:t>,</w:t>
      </w:r>
      <w:proofErr w:type="gramEnd"/>
      <w:r w:rsidRPr="00772162">
        <w:t xml:space="preserve"> нельзя таким же путем создать реальные денежные средства. Для получения денежных средств необходимы соответствующие хозяйственные операции или привлечение сре</w:t>
      </w:r>
      <w:proofErr w:type="gramStart"/>
      <w:r w:rsidRPr="00772162">
        <w:t>дств в ф</w:t>
      </w:r>
      <w:proofErr w:type="gramEnd"/>
      <w:r w:rsidRPr="00772162">
        <w:t>орме кредитов и займов.</w:t>
      </w:r>
    </w:p>
    <w:p w:rsidR="00841CEC" w:rsidRPr="00772162" w:rsidRDefault="00841CEC" w:rsidP="00841CEC">
      <w:pPr>
        <w:pStyle w:val="1"/>
      </w:pPr>
      <w:r w:rsidRPr="00772162">
        <w:t>Данные отчета о движении денежных средств наряду с другими формами отчетности:</w:t>
      </w:r>
    </w:p>
    <w:p w:rsidR="00841CEC" w:rsidRPr="00772162" w:rsidRDefault="00841CEC" w:rsidP="00841CEC">
      <w:pPr>
        <w:numPr>
          <w:ilvl w:val="0"/>
          <w:numId w:val="9"/>
        </w:numPr>
        <w:spacing w:line="240" w:lineRule="auto"/>
        <w:rPr>
          <w:sz w:val="28"/>
          <w:szCs w:val="28"/>
        </w:rPr>
      </w:pPr>
      <w:r w:rsidRPr="00772162">
        <w:rPr>
          <w:sz w:val="28"/>
          <w:szCs w:val="28"/>
        </w:rPr>
        <w:t>отражают масштабы денежного оборота орга</w:t>
      </w:r>
      <w:r w:rsidRPr="00772162">
        <w:rPr>
          <w:sz w:val="28"/>
          <w:szCs w:val="28"/>
        </w:rPr>
        <w:softHyphen/>
        <w:t>низации (откуда поступили денежные средст</w:t>
      </w:r>
      <w:r w:rsidRPr="00772162">
        <w:rPr>
          <w:sz w:val="28"/>
          <w:szCs w:val="28"/>
        </w:rPr>
        <w:softHyphen/>
        <w:t>ва; каков характер их происхождения; на что они были направлены при их расходовании);</w:t>
      </w:r>
    </w:p>
    <w:p w:rsidR="00841CEC" w:rsidRPr="00772162" w:rsidRDefault="00841CEC" w:rsidP="00841CEC">
      <w:pPr>
        <w:numPr>
          <w:ilvl w:val="0"/>
          <w:numId w:val="9"/>
        </w:numPr>
        <w:spacing w:line="240" w:lineRule="auto"/>
        <w:rPr>
          <w:sz w:val="28"/>
          <w:szCs w:val="28"/>
        </w:rPr>
      </w:pPr>
      <w:r w:rsidRPr="00772162">
        <w:rPr>
          <w:sz w:val="28"/>
          <w:szCs w:val="28"/>
        </w:rPr>
        <w:t>раскрывают обстоятельства того, как исполне</w:t>
      </w:r>
      <w:r w:rsidRPr="00772162">
        <w:rPr>
          <w:sz w:val="28"/>
          <w:szCs w:val="28"/>
        </w:rPr>
        <w:softHyphen/>
        <w:t>ны обязательства организации перед собствен</w:t>
      </w:r>
      <w:r w:rsidRPr="00772162">
        <w:rPr>
          <w:sz w:val="28"/>
          <w:szCs w:val="28"/>
        </w:rPr>
        <w:softHyphen/>
        <w:t>никами, деловыми партнерами, государством и персоналом. Погашение обязательств позволя</w:t>
      </w:r>
      <w:r w:rsidRPr="00772162">
        <w:rPr>
          <w:sz w:val="28"/>
          <w:szCs w:val="28"/>
        </w:rPr>
        <w:softHyphen/>
        <w:t>ет оценить текущую ликвидность и долгосроч</w:t>
      </w:r>
      <w:r w:rsidRPr="00772162">
        <w:rPr>
          <w:sz w:val="28"/>
          <w:szCs w:val="28"/>
        </w:rPr>
        <w:softHyphen/>
        <w:t>ную платежеспособность организации;</w:t>
      </w:r>
    </w:p>
    <w:p w:rsidR="00841CEC" w:rsidRPr="00772162" w:rsidRDefault="00841CEC" w:rsidP="00841CEC">
      <w:pPr>
        <w:numPr>
          <w:ilvl w:val="0"/>
          <w:numId w:val="9"/>
        </w:numPr>
        <w:spacing w:line="240" w:lineRule="auto"/>
        <w:rPr>
          <w:sz w:val="28"/>
          <w:szCs w:val="28"/>
        </w:rPr>
      </w:pPr>
      <w:r w:rsidRPr="00772162">
        <w:rPr>
          <w:sz w:val="28"/>
          <w:szCs w:val="28"/>
        </w:rPr>
        <w:t>показывают способность организации к гене</w:t>
      </w:r>
      <w:r w:rsidRPr="00772162">
        <w:rPr>
          <w:sz w:val="28"/>
          <w:szCs w:val="28"/>
        </w:rPr>
        <w:softHyphen/>
        <w:t>рированию денежных сре</w:t>
      </w:r>
      <w:proofErr w:type="gramStart"/>
      <w:r w:rsidRPr="00772162">
        <w:rPr>
          <w:sz w:val="28"/>
          <w:szCs w:val="28"/>
        </w:rPr>
        <w:t>дств в р</w:t>
      </w:r>
      <w:proofErr w:type="gramEnd"/>
      <w:r w:rsidRPr="00772162">
        <w:rPr>
          <w:sz w:val="28"/>
          <w:szCs w:val="28"/>
        </w:rPr>
        <w:t>езультате совершения хозяйственных операций и тем самым представляют уровень кредитоспособ</w:t>
      </w:r>
      <w:r w:rsidRPr="00772162">
        <w:rPr>
          <w:sz w:val="28"/>
          <w:szCs w:val="28"/>
        </w:rPr>
        <w:softHyphen/>
        <w:t>ности организации, возможности реализации проектов по расширению масштабов деятель</w:t>
      </w:r>
      <w:r w:rsidRPr="00772162">
        <w:rPr>
          <w:sz w:val="28"/>
          <w:szCs w:val="28"/>
        </w:rPr>
        <w:softHyphen/>
        <w:t>ности организации (путем инвестиционного проектирования, бюджетирования капитала, контроля кассовых смет). Сведения о денеж</w:t>
      </w:r>
      <w:r w:rsidRPr="00772162">
        <w:rPr>
          <w:sz w:val="28"/>
          <w:szCs w:val="28"/>
        </w:rPr>
        <w:softHyphen/>
        <w:t>ном обороте помогают оценить способность организации и в будущем обеспечить превы</w:t>
      </w:r>
      <w:r w:rsidRPr="00772162">
        <w:rPr>
          <w:sz w:val="28"/>
          <w:szCs w:val="28"/>
        </w:rPr>
        <w:softHyphen/>
        <w:t>шение притока денежных средств над их от</w:t>
      </w:r>
      <w:r w:rsidRPr="00772162">
        <w:rPr>
          <w:sz w:val="28"/>
          <w:szCs w:val="28"/>
        </w:rPr>
        <w:softHyphen/>
        <w:t>током;</w:t>
      </w:r>
    </w:p>
    <w:p w:rsidR="00841CEC" w:rsidRPr="00772162" w:rsidRDefault="00841CEC" w:rsidP="00841CEC">
      <w:pPr>
        <w:numPr>
          <w:ilvl w:val="0"/>
          <w:numId w:val="9"/>
        </w:numPr>
        <w:spacing w:line="240" w:lineRule="auto"/>
        <w:rPr>
          <w:sz w:val="28"/>
          <w:szCs w:val="28"/>
        </w:rPr>
      </w:pPr>
      <w:r w:rsidRPr="00772162">
        <w:rPr>
          <w:sz w:val="28"/>
          <w:szCs w:val="28"/>
        </w:rPr>
        <w:t>позволяют установить причины и размеры расхождений между приростом денежных средств и чистой прибылью организации; обеспечить ясную связь между доходами, расходами, запасами, задолженностью, по</w:t>
      </w:r>
      <w:r w:rsidRPr="00772162">
        <w:rPr>
          <w:sz w:val="28"/>
          <w:szCs w:val="28"/>
        </w:rPr>
        <w:softHyphen/>
        <w:t>ступлением и расходованием денежных средств. Это помогает оценить условия при</w:t>
      </w:r>
      <w:r w:rsidRPr="00772162">
        <w:rPr>
          <w:sz w:val="28"/>
          <w:szCs w:val="28"/>
        </w:rPr>
        <w:softHyphen/>
        <w:t>влечения денежного капитала, размеры им</w:t>
      </w:r>
      <w:r w:rsidRPr="00772162">
        <w:rPr>
          <w:sz w:val="28"/>
          <w:szCs w:val="28"/>
        </w:rPr>
        <w:softHyphen/>
        <w:t>мобилизации денежных средств, а также рас</w:t>
      </w:r>
      <w:r w:rsidRPr="00772162">
        <w:rPr>
          <w:sz w:val="28"/>
          <w:szCs w:val="28"/>
        </w:rPr>
        <w:softHyphen/>
        <w:t>смотреть последствия недоходообразующих внутренних денежных оборотов организации;</w:t>
      </w:r>
    </w:p>
    <w:p w:rsidR="00841CEC" w:rsidRPr="00772162" w:rsidRDefault="00841CEC" w:rsidP="00841CEC">
      <w:pPr>
        <w:numPr>
          <w:ilvl w:val="0"/>
          <w:numId w:val="9"/>
        </w:numPr>
        <w:spacing w:line="240" w:lineRule="auto"/>
        <w:rPr>
          <w:sz w:val="28"/>
          <w:szCs w:val="28"/>
        </w:rPr>
      </w:pPr>
      <w:r w:rsidRPr="00772162">
        <w:rPr>
          <w:sz w:val="28"/>
          <w:szCs w:val="28"/>
        </w:rPr>
        <w:t>позволяют контролировать процесс обслужи</w:t>
      </w:r>
      <w:r w:rsidRPr="00772162">
        <w:rPr>
          <w:sz w:val="28"/>
          <w:szCs w:val="28"/>
        </w:rPr>
        <w:softHyphen/>
        <w:t>вания долговых обязательств и создания не</w:t>
      </w:r>
      <w:r w:rsidRPr="00772162">
        <w:rPr>
          <w:sz w:val="28"/>
          <w:szCs w:val="28"/>
        </w:rPr>
        <w:softHyphen/>
        <w:t>обходимых резервов по погашению основной суммы долга (образование погасительных фондов, фондов для выкупа и т. п.).</w:t>
      </w:r>
    </w:p>
    <w:p w:rsidR="00841CEC" w:rsidRPr="00772162" w:rsidRDefault="00841CEC" w:rsidP="00841CEC">
      <w:pPr>
        <w:spacing w:line="240" w:lineRule="auto"/>
        <w:ind w:firstLine="720"/>
        <w:rPr>
          <w:sz w:val="28"/>
          <w:szCs w:val="28"/>
        </w:rPr>
      </w:pPr>
      <w:r w:rsidRPr="00772162">
        <w:rPr>
          <w:sz w:val="28"/>
          <w:szCs w:val="28"/>
        </w:rPr>
        <w:t>Данные отчета также широко используются в оценке оборачиваемости активов, в создании моде</w:t>
      </w:r>
      <w:r w:rsidRPr="00772162">
        <w:rPr>
          <w:sz w:val="28"/>
          <w:szCs w:val="28"/>
        </w:rPr>
        <w:softHyphen/>
        <w:t>лей дисконтирования инвестиций и будущих эконо</w:t>
      </w:r>
      <w:r w:rsidRPr="00772162">
        <w:rPr>
          <w:sz w:val="28"/>
          <w:szCs w:val="28"/>
        </w:rPr>
        <w:softHyphen/>
        <w:t>мических выгод, в оценке оптимальных остатков де</w:t>
      </w:r>
      <w:r w:rsidRPr="00772162">
        <w:rPr>
          <w:sz w:val="28"/>
          <w:szCs w:val="28"/>
        </w:rPr>
        <w:softHyphen/>
        <w:t>нежных средств. Бюджеты и сметы денежных сре</w:t>
      </w:r>
      <w:proofErr w:type="gramStart"/>
      <w:r w:rsidRPr="00772162">
        <w:rPr>
          <w:sz w:val="28"/>
          <w:szCs w:val="28"/>
        </w:rPr>
        <w:t>дств в с</w:t>
      </w:r>
      <w:proofErr w:type="gramEnd"/>
      <w:r w:rsidRPr="00772162">
        <w:rPr>
          <w:sz w:val="28"/>
          <w:szCs w:val="28"/>
        </w:rPr>
        <w:t xml:space="preserve">овременных условиях хозяйствования стали нормой планирования бизнеса. В условиях рынка </w:t>
      </w:r>
      <w:proofErr w:type="gramStart"/>
      <w:r w:rsidRPr="00772162">
        <w:rPr>
          <w:sz w:val="28"/>
          <w:szCs w:val="28"/>
        </w:rPr>
        <w:t>контролю за</w:t>
      </w:r>
      <w:proofErr w:type="gramEnd"/>
      <w:r w:rsidRPr="00772162">
        <w:rPr>
          <w:sz w:val="28"/>
          <w:szCs w:val="28"/>
        </w:rPr>
        <w:t xml:space="preserve"> своевремен</w:t>
      </w:r>
      <w:r w:rsidRPr="00772162">
        <w:rPr>
          <w:sz w:val="28"/>
          <w:szCs w:val="28"/>
        </w:rPr>
        <w:softHyphen/>
        <w:t>ностью и полнотой исполнения платежных обяза</w:t>
      </w:r>
      <w:r w:rsidRPr="00772162">
        <w:rPr>
          <w:sz w:val="28"/>
          <w:szCs w:val="28"/>
        </w:rPr>
        <w:softHyphen/>
        <w:t>тельств организации по обязательным платежам и денежным обязательствам придается особое значе</w:t>
      </w:r>
      <w:r w:rsidRPr="00772162">
        <w:rPr>
          <w:sz w:val="28"/>
          <w:szCs w:val="28"/>
        </w:rPr>
        <w:softHyphen/>
        <w:t xml:space="preserve">ние. Несоблюдение </w:t>
      </w:r>
      <w:proofErr w:type="gramStart"/>
      <w:r w:rsidRPr="00772162">
        <w:rPr>
          <w:sz w:val="28"/>
          <w:szCs w:val="28"/>
        </w:rPr>
        <w:t>последних</w:t>
      </w:r>
      <w:proofErr w:type="gramEnd"/>
      <w:r w:rsidRPr="00772162">
        <w:rPr>
          <w:sz w:val="28"/>
          <w:szCs w:val="28"/>
        </w:rPr>
        <w:t xml:space="preserve"> неизбежно приводит </w:t>
      </w:r>
      <w:r w:rsidRPr="00772162">
        <w:rPr>
          <w:sz w:val="28"/>
          <w:szCs w:val="28"/>
        </w:rPr>
        <w:lastRenderedPageBreak/>
        <w:t>организацию к банкротству.</w:t>
      </w:r>
    </w:p>
    <w:p w:rsidR="00841CEC" w:rsidRPr="00772162" w:rsidRDefault="00841CEC" w:rsidP="00841CEC">
      <w:pPr>
        <w:widowControl/>
        <w:spacing w:line="240" w:lineRule="auto"/>
        <w:ind w:firstLine="720"/>
        <w:rPr>
          <w:sz w:val="28"/>
          <w:szCs w:val="28"/>
        </w:rPr>
      </w:pPr>
      <w:proofErr w:type="gramStart"/>
      <w:r w:rsidRPr="00772162">
        <w:rPr>
          <w:sz w:val="28"/>
          <w:szCs w:val="28"/>
        </w:rPr>
        <w:t>Данные формы № 4  характеризуют изменения в финансовом положении организации в разрезе текущей, инвестиционной и финансовой деятельности.. Основной целью такого разделения является выявление того, их каких источников получены денежные средства за период: от основной деятельности по производству и реализации продукции, от реализации активов предприятия, в том числе финансовых, или вследствие эмиссии акций и привлечения кредитов.</w:t>
      </w:r>
      <w:proofErr w:type="gramEnd"/>
      <w:r w:rsidRPr="00772162">
        <w:rPr>
          <w:sz w:val="28"/>
          <w:szCs w:val="28"/>
        </w:rPr>
        <w:t xml:space="preserve"> </w:t>
      </w:r>
      <w:proofErr w:type="gramStart"/>
      <w:r w:rsidRPr="00772162">
        <w:rPr>
          <w:sz w:val="28"/>
          <w:szCs w:val="28"/>
        </w:rPr>
        <w:t>Подобный</w:t>
      </w:r>
      <w:proofErr w:type="gramEnd"/>
      <w:r w:rsidRPr="00772162">
        <w:rPr>
          <w:sz w:val="28"/>
          <w:szCs w:val="28"/>
        </w:rPr>
        <w:t xml:space="preserve"> анализ позволяет оценить перспективы деятельности предприятия. Например, если в отчетном периоде основным источником финансовых (денежных) потоков явилась распродажа предприятием своих активов, это может стать сигналом для инвесторов об ухудшении ликвидности фирмы и о проблемах получения достаточных сумм денежных средств от основной деятельности предприятия.</w:t>
      </w:r>
    </w:p>
    <w:p w:rsidR="00841CEC" w:rsidRPr="00772162" w:rsidRDefault="00841CEC" w:rsidP="00841CEC">
      <w:pPr>
        <w:pStyle w:val="1"/>
      </w:pPr>
      <w:r w:rsidRPr="00772162">
        <w:t xml:space="preserve">В странах рыночной экономики для анализа финансовых (денежных) потоков используется специальная форма отчетности – МСФО № 7 «Отчеты о движении денежных средств», </w:t>
      </w:r>
      <w:proofErr w:type="gramStart"/>
      <w:r w:rsidRPr="00772162">
        <w:t>который</w:t>
      </w:r>
      <w:proofErr w:type="gramEnd"/>
      <w:r w:rsidRPr="00772162">
        <w:t xml:space="preserve"> является обязательной к публикации формой отчетности для акционерных компаний открытого типа, позволяющей более объективно оценить ликвидность предприятия в условиях инфляции. После внесения в 2003 году изменений российская форма отчета о движении денежных средств (№4) практически полностью соответствует отчету о </w:t>
      </w:r>
      <w:r>
        <w:t>финансовых (денежных) потоках</w:t>
      </w:r>
      <w:r w:rsidRPr="00772162">
        <w:t xml:space="preserve"> МСФО по прямому  методу.</w:t>
      </w:r>
    </w:p>
    <w:p w:rsidR="00841CEC" w:rsidRPr="00772162" w:rsidRDefault="00841CEC" w:rsidP="00841CEC">
      <w:pPr>
        <w:widowControl/>
        <w:spacing w:line="240" w:lineRule="auto"/>
        <w:ind w:firstLine="720"/>
        <w:rPr>
          <w:sz w:val="28"/>
          <w:szCs w:val="28"/>
        </w:rPr>
      </w:pPr>
      <w:proofErr w:type="gramStart"/>
      <w:r w:rsidRPr="00772162">
        <w:rPr>
          <w:sz w:val="28"/>
          <w:szCs w:val="28"/>
        </w:rPr>
        <w:t xml:space="preserve">Помимо перечисленных выше форм отчетности, информация о </w:t>
      </w:r>
      <w:r>
        <w:rPr>
          <w:sz w:val="28"/>
          <w:szCs w:val="28"/>
        </w:rPr>
        <w:t>финансовых (денежных) потоках</w:t>
      </w:r>
      <w:r w:rsidRPr="00772162">
        <w:rPr>
          <w:sz w:val="28"/>
          <w:szCs w:val="28"/>
        </w:rPr>
        <w:t xml:space="preserve"> содержится в  регистрах текущего бухгалтерского учета: главной книге, оборотных ведомостях по счетам учета денежных средств (50,51,52,55,57), материальных активов (10,41), реализации активов (90,91), начислению амортизации (02,05), расчетам с покупателями и поставщиками (60,62), дебиторами  и кредиторам (сч.76) и проч. Данные этих счетов участвуют в определении величины потока денежных средств, позволяют определить</w:t>
      </w:r>
      <w:proofErr w:type="gramEnd"/>
      <w:r w:rsidRPr="00772162">
        <w:rPr>
          <w:sz w:val="28"/>
          <w:szCs w:val="28"/>
        </w:rPr>
        <w:t xml:space="preserve"> влияние изменения объема денежных средств на величину финансового результата, выделить наиболее ликвидные виды деятельности предприятия.</w:t>
      </w:r>
    </w:p>
    <w:p w:rsidR="00841CEC" w:rsidRPr="00772162" w:rsidRDefault="00841CEC" w:rsidP="00841CEC">
      <w:pPr>
        <w:widowControl/>
        <w:spacing w:line="240" w:lineRule="auto"/>
        <w:ind w:firstLine="0"/>
        <w:jc w:val="left"/>
        <w:rPr>
          <w:sz w:val="28"/>
          <w:szCs w:val="28"/>
        </w:rPr>
      </w:pPr>
    </w:p>
    <w:p w:rsidR="00841CEC" w:rsidRPr="00772162" w:rsidRDefault="00841CEC" w:rsidP="00841CEC">
      <w:pPr>
        <w:widowControl/>
        <w:spacing w:line="240" w:lineRule="auto"/>
        <w:ind w:firstLine="0"/>
        <w:jc w:val="left"/>
        <w:rPr>
          <w:sz w:val="28"/>
          <w:szCs w:val="28"/>
        </w:rPr>
      </w:pPr>
    </w:p>
    <w:p w:rsidR="00841CEC" w:rsidRPr="00772162" w:rsidRDefault="00841CEC" w:rsidP="00841CEC">
      <w:pPr>
        <w:widowControl/>
        <w:spacing w:line="360" w:lineRule="auto"/>
        <w:ind w:firstLine="0"/>
        <w:jc w:val="left"/>
        <w:rPr>
          <w:b/>
          <w:i/>
          <w:sz w:val="28"/>
          <w:szCs w:val="28"/>
        </w:rPr>
      </w:pPr>
      <w:r w:rsidRPr="00772162">
        <w:rPr>
          <w:b/>
          <w:i/>
          <w:sz w:val="28"/>
          <w:szCs w:val="28"/>
        </w:rPr>
        <w:t>4. Понятие и причины «парадокса прибыли».</w:t>
      </w:r>
    </w:p>
    <w:p w:rsidR="00841CEC" w:rsidRPr="00772162" w:rsidRDefault="00841CEC" w:rsidP="00841CEC">
      <w:pPr>
        <w:widowControl/>
        <w:spacing w:line="240" w:lineRule="auto"/>
        <w:ind w:firstLine="357"/>
        <w:rPr>
          <w:sz w:val="28"/>
          <w:szCs w:val="28"/>
        </w:rPr>
      </w:pPr>
      <w:r w:rsidRPr="00772162">
        <w:rPr>
          <w:sz w:val="28"/>
          <w:szCs w:val="28"/>
        </w:rPr>
        <w:t>Определим</w:t>
      </w:r>
      <w:r w:rsidRPr="00772162">
        <w:rPr>
          <w:b/>
          <w:i/>
          <w:sz w:val="28"/>
          <w:szCs w:val="28"/>
        </w:rPr>
        <w:t xml:space="preserve"> </w:t>
      </w:r>
      <w:r w:rsidRPr="00772162">
        <w:rPr>
          <w:sz w:val="28"/>
          <w:szCs w:val="28"/>
        </w:rPr>
        <w:t>наиболее важные понятия</w:t>
      </w:r>
      <w:r w:rsidRPr="00772162">
        <w:rPr>
          <w:b/>
          <w:i/>
          <w:sz w:val="28"/>
          <w:szCs w:val="28"/>
        </w:rPr>
        <w:t>,</w:t>
      </w:r>
      <w:r w:rsidRPr="00772162">
        <w:rPr>
          <w:sz w:val="28"/>
          <w:szCs w:val="28"/>
        </w:rPr>
        <w:t xml:space="preserve"> характеризующие финансово-хозяйственную деятельность предприятия.</w:t>
      </w:r>
    </w:p>
    <w:p w:rsidR="00841CEC" w:rsidRPr="00772162" w:rsidRDefault="00841CEC" w:rsidP="00841CEC">
      <w:pPr>
        <w:tabs>
          <w:tab w:val="left" w:pos="7230"/>
        </w:tabs>
        <w:spacing w:line="240" w:lineRule="auto"/>
        <w:ind w:firstLine="720"/>
        <w:rPr>
          <w:sz w:val="28"/>
          <w:szCs w:val="28"/>
        </w:rPr>
      </w:pPr>
      <w:r w:rsidRPr="00772162">
        <w:rPr>
          <w:noProof/>
          <w:sz w:val="28"/>
          <w:szCs w:val="28"/>
        </w:rPr>
        <w:t>1.</w:t>
      </w:r>
      <w:r w:rsidRPr="00772162">
        <w:rPr>
          <w:sz w:val="28"/>
          <w:szCs w:val="28"/>
        </w:rPr>
        <w:t xml:space="preserve"> </w:t>
      </w:r>
      <w:proofErr w:type="gramStart"/>
      <w:r w:rsidRPr="00772162">
        <w:rPr>
          <w:sz w:val="28"/>
          <w:szCs w:val="28"/>
          <w:u w:val="single"/>
        </w:rPr>
        <w:t xml:space="preserve">Начисленные доходы </w:t>
      </w:r>
      <w:r w:rsidRPr="00772162">
        <w:rPr>
          <w:sz w:val="28"/>
          <w:szCs w:val="28"/>
        </w:rPr>
        <w:t>(выручка от продажи товаров, продукции, работ, услуг, операционные, внереализационные и прочие доходы)</w:t>
      </w:r>
      <w:r w:rsidRPr="00772162">
        <w:rPr>
          <w:noProof/>
          <w:sz w:val="28"/>
          <w:szCs w:val="28"/>
        </w:rPr>
        <w:t xml:space="preserve"> -</w:t>
      </w:r>
      <w:r w:rsidRPr="00772162">
        <w:rPr>
          <w:sz w:val="28"/>
          <w:szCs w:val="28"/>
        </w:rPr>
        <w:t xml:space="preserve"> учетные доходы от обычной и иных видов деятельности за данный период, отражающие как денежные, так и неденежные  формы, показанные в кредите соответствующих счетов.</w:t>
      </w:r>
      <w:proofErr w:type="gramEnd"/>
    </w:p>
    <w:p w:rsidR="00841CEC" w:rsidRPr="00772162" w:rsidRDefault="00841CEC" w:rsidP="00841CEC">
      <w:pPr>
        <w:tabs>
          <w:tab w:val="left" w:pos="7230"/>
        </w:tabs>
        <w:spacing w:line="240" w:lineRule="auto"/>
        <w:ind w:firstLine="720"/>
        <w:rPr>
          <w:sz w:val="28"/>
          <w:szCs w:val="28"/>
        </w:rPr>
      </w:pPr>
      <w:r w:rsidRPr="00772162">
        <w:rPr>
          <w:sz w:val="28"/>
          <w:szCs w:val="28"/>
        </w:rPr>
        <w:t xml:space="preserve">2. </w:t>
      </w:r>
      <w:r w:rsidRPr="00772162">
        <w:rPr>
          <w:sz w:val="28"/>
          <w:szCs w:val="28"/>
          <w:u w:val="single"/>
        </w:rPr>
        <w:t>Начисленные расходы</w:t>
      </w:r>
      <w:r w:rsidRPr="00772162">
        <w:rPr>
          <w:sz w:val="28"/>
          <w:szCs w:val="28"/>
        </w:rPr>
        <w:t xml:space="preserve"> (себестоимость продукции, работ, товаров, операционные, внереализационные и прочие расходы) – учетные расходы от </w:t>
      </w:r>
      <w:r w:rsidRPr="00772162">
        <w:rPr>
          <w:sz w:val="28"/>
          <w:szCs w:val="28"/>
        </w:rPr>
        <w:lastRenderedPageBreak/>
        <w:t xml:space="preserve">всех видов деятельности предприятия за период, отраженные </w:t>
      </w:r>
      <w:r>
        <w:rPr>
          <w:sz w:val="28"/>
          <w:szCs w:val="28"/>
        </w:rPr>
        <w:t>по дебету</w:t>
      </w:r>
      <w:r w:rsidRPr="00772162">
        <w:rPr>
          <w:sz w:val="28"/>
          <w:szCs w:val="28"/>
        </w:rPr>
        <w:t xml:space="preserve"> соответствующих счет</w:t>
      </w:r>
      <w:r>
        <w:rPr>
          <w:sz w:val="28"/>
          <w:szCs w:val="28"/>
        </w:rPr>
        <w:t>ов</w:t>
      </w:r>
      <w:r w:rsidRPr="00772162">
        <w:rPr>
          <w:sz w:val="28"/>
          <w:szCs w:val="28"/>
        </w:rPr>
        <w:t>.</w:t>
      </w:r>
    </w:p>
    <w:p w:rsidR="00841CEC" w:rsidRPr="00772162" w:rsidRDefault="00841CEC" w:rsidP="00841CEC">
      <w:pPr>
        <w:tabs>
          <w:tab w:val="left" w:pos="7230"/>
        </w:tabs>
        <w:spacing w:line="240" w:lineRule="auto"/>
        <w:ind w:firstLine="720"/>
        <w:rPr>
          <w:sz w:val="28"/>
          <w:szCs w:val="28"/>
        </w:rPr>
      </w:pPr>
      <w:r w:rsidRPr="00772162">
        <w:rPr>
          <w:noProof/>
          <w:sz w:val="28"/>
          <w:szCs w:val="28"/>
        </w:rPr>
        <w:t>2.</w:t>
      </w:r>
      <w:r w:rsidRPr="00772162">
        <w:rPr>
          <w:sz w:val="28"/>
          <w:szCs w:val="28"/>
        </w:rPr>
        <w:t xml:space="preserve"> </w:t>
      </w:r>
      <w:r w:rsidRPr="00772162">
        <w:rPr>
          <w:sz w:val="28"/>
          <w:szCs w:val="28"/>
          <w:u w:val="single"/>
        </w:rPr>
        <w:t>Прибыль</w:t>
      </w:r>
      <w:r w:rsidRPr="00772162">
        <w:rPr>
          <w:noProof/>
          <w:sz w:val="28"/>
          <w:szCs w:val="28"/>
        </w:rPr>
        <w:t xml:space="preserve"> -</w:t>
      </w:r>
      <w:r w:rsidRPr="00772162">
        <w:rPr>
          <w:sz w:val="28"/>
          <w:szCs w:val="28"/>
        </w:rPr>
        <w:t xml:space="preserve"> разность между учетными доходами и начисленными расходами на производство и сбыт продукции и по другим видам деятельности.</w:t>
      </w:r>
    </w:p>
    <w:p w:rsidR="00841CEC" w:rsidRPr="00772162" w:rsidRDefault="00841CEC" w:rsidP="00841CEC">
      <w:pPr>
        <w:tabs>
          <w:tab w:val="left" w:pos="7230"/>
        </w:tabs>
        <w:spacing w:line="240" w:lineRule="auto"/>
        <w:ind w:firstLine="720"/>
        <w:rPr>
          <w:sz w:val="28"/>
          <w:szCs w:val="28"/>
        </w:rPr>
      </w:pPr>
      <w:r w:rsidRPr="00772162">
        <w:rPr>
          <w:noProof/>
          <w:sz w:val="28"/>
          <w:szCs w:val="28"/>
        </w:rPr>
        <w:t>3.</w:t>
      </w:r>
      <w:r w:rsidRPr="00772162">
        <w:rPr>
          <w:sz w:val="28"/>
          <w:szCs w:val="28"/>
        </w:rPr>
        <w:t xml:space="preserve"> </w:t>
      </w:r>
      <w:r w:rsidRPr="00772162">
        <w:rPr>
          <w:sz w:val="28"/>
          <w:szCs w:val="28"/>
          <w:u w:val="single"/>
        </w:rPr>
        <w:t>Денежные доходы –</w:t>
      </w:r>
      <w:r w:rsidRPr="00772162">
        <w:rPr>
          <w:sz w:val="28"/>
          <w:szCs w:val="28"/>
        </w:rPr>
        <w:t xml:space="preserve"> это приток денежных средств, полученный в результате поступления на счета предприятия выручки от продажи товаров (продукции, работ, услуг), увеличения уставного капитала путем дополнительной эмиссии акций, полученных кредитов и займов, средств от выпуска корпоративных облигаций, целевого финансирования и поступлений и др.</w:t>
      </w:r>
    </w:p>
    <w:p w:rsidR="00841CEC" w:rsidRPr="00772162" w:rsidRDefault="00841CEC" w:rsidP="00841CEC">
      <w:pPr>
        <w:tabs>
          <w:tab w:val="left" w:pos="7230"/>
        </w:tabs>
        <w:spacing w:line="240" w:lineRule="auto"/>
        <w:ind w:firstLine="720"/>
        <w:rPr>
          <w:sz w:val="28"/>
          <w:szCs w:val="28"/>
        </w:rPr>
      </w:pPr>
      <w:r w:rsidRPr="00772162">
        <w:rPr>
          <w:noProof/>
          <w:sz w:val="28"/>
          <w:szCs w:val="28"/>
        </w:rPr>
        <w:t>4.</w:t>
      </w:r>
      <w:r w:rsidRPr="00772162">
        <w:rPr>
          <w:sz w:val="28"/>
          <w:szCs w:val="28"/>
        </w:rPr>
        <w:t xml:space="preserve"> </w:t>
      </w:r>
      <w:r w:rsidRPr="00772162">
        <w:rPr>
          <w:sz w:val="28"/>
          <w:szCs w:val="28"/>
          <w:u w:val="single"/>
        </w:rPr>
        <w:t>Денежные расходы</w:t>
      </w:r>
      <w:r w:rsidRPr="00772162">
        <w:rPr>
          <w:sz w:val="28"/>
          <w:szCs w:val="28"/>
        </w:rPr>
        <w:t xml:space="preserve"> – это отток денежной наличности, который возникает вследствие покрытия текущих (эксплуатационных) затрат, инвестиционных расходов, платежей в бюджет и внебюджетные фонды, выплат дивидендов и процентов владельцам эмиссионных ценных бумаг, комиссионного вознаграждения посредникам и т. д.</w:t>
      </w:r>
    </w:p>
    <w:p w:rsidR="00841CEC" w:rsidRPr="00772162" w:rsidRDefault="00841CEC" w:rsidP="00841CEC">
      <w:pPr>
        <w:tabs>
          <w:tab w:val="left" w:pos="7230"/>
        </w:tabs>
        <w:spacing w:line="240" w:lineRule="auto"/>
        <w:ind w:firstLine="720"/>
        <w:rPr>
          <w:sz w:val="28"/>
          <w:szCs w:val="28"/>
        </w:rPr>
      </w:pPr>
      <w:r w:rsidRPr="00772162">
        <w:rPr>
          <w:noProof/>
          <w:sz w:val="28"/>
          <w:szCs w:val="28"/>
        </w:rPr>
        <w:t>5.</w:t>
      </w:r>
      <w:r w:rsidRPr="00772162">
        <w:rPr>
          <w:sz w:val="28"/>
          <w:szCs w:val="28"/>
        </w:rPr>
        <w:t xml:space="preserve"> </w:t>
      </w:r>
      <w:r w:rsidRPr="00772162">
        <w:rPr>
          <w:sz w:val="28"/>
          <w:szCs w:val="28"/>
          <w:u w:val="single"/>
        </w:rPr>
        <w:t>Денежная прибыль</w:t>
      </w:r>
      <w:r w:rsidRPr="00772162">
        <w:rPr>
          <w:sz w:val="28"/>
          <w:szCs w:val="28"/>
        </w:rPr>
        <w:t xml:space="preserve"> (чистый денежный поток) - характеризует, резерв денежной наличности, определяется как разница между всеми поступлениями и отчислениями денежных средств.</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Наиболее существенная проблема заключается в том, что время движения денег и материальных ценностей не совпадает. В этих условиях и возникает дефицит денежных средств, даже, несмотря на наличие прибыли, вследствие чего предприятие становится неплатежеспособным. И задача финансиста и бухгалтера заключается в том, чтобы оптимизировать и синхронизировать движение материальных и финансовых потоков на основе результатов комплексного анализа сложившихся условий хозяйственной деятельности. Принципиальные различия между суммой полученной прибыли и величиной денежных средств заключаются в следующем.</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Прибыль отражает учетные денежные и неденежные доходы, полученный предприятием за определенное время (квартал, год), что не совпадает с реальным поступлением денежных средств. Она признается после совершения продажи, а не после поступления денежных средств (данный порядок предусматривается в учетной политике предприятия). При расчете прибыли затраты на производство продукции признаются после ее реализации, а не в момент их оплаты. В то же время, денежный поток выражает движение всех денежных средств, в том числе и тех, которые не учитываются при расчете прибыли: капитальные вложения, налоги, штрафы, долговые выплаты кредиторам, заемные и авансированные средства.</w:t>
      </w:r>
    </w:p>
    <w:p w:rsidR="00841CEC" w:rsidRPr="00772162" w:rsidRDefault="00841CEC" w:rsidP="00841CEC">
      <w:pPr>
        <w:widowControl/>
        <w:spacing w:line="240" w:lineRule="auto"/>
        <w:ind w:firstLine="360"/>
        <w:rPr>
          <w:sz w:val="28"/>
          <w:szCs w:val="28"/>
        </w:rPr>
      </w:pPr>
      <w:r w:rsidRPr="00772162">
        <w:rPr>
          <w:sz w:val="28"/>
          <w:szCs w:val="28"/>
        </w:rPr>
        <w:t xml:space="preserve">Т.о., так называемый </w:t>
      </w:r>
      <w:r w:rsidRPr="00772162">
        <w:rPr>
          <w:b/>
          <w:i/>
          <w:sz w:val="28"/>
          <w:szCs w:val="28"/>
        </w:rPr>
        <w:t>парадокс прибыли</w:t>
      </w:r>
      <w:r w:rsidRPr="00772162">
        <w:rPr>
          <w:sz w:val="28"/>
          <w:szCs w:val="28"/>
        </w:rPr>
        <w:t>, т.е. ситуация, при которой у предприятия наблюдается несовпадение значений полученного финансового результата (прибыли или убытка) и изменения денежных остатков (денежной прибыли), иными словами отсутствуют денежные средства при одновременном получении общей прибыли, либо наоборот, возникает в результате ряда</w:t>
      </w:r>
      <w:r w:rsidRPr="00772162">
        <w:rPr>
          <w:b/>
          <w:i/>
          <w:sz w:val="28"/>
          <w:szCs w:val="28"/>
        </w:rPr>
        <w:t xml:space="preserve"> причин</w:t>
      </w:r>
      <w:r w:rsidRPr="00772162">
        <w:rPr>
          <w:sz w:val="28"/>
          <w:szCs w:val="28"/>
        </w:rPr>
        <w:t>:</w:t>
      </w:r>
    </w:p>
    <w:p w:rsidR="00841CEC" w:rsidRPr="00772162" w:rsidRDefault="00841CEC" w:rsidP="00841CEC">
      <w:pPr>
        <w:widowControl/>
        <w:numPr>
          <w:ilvl w:val="0"/>
          <w:numId w:val="10"/>
        </w:numPr>
        <w:spacing w:line="240" w:lineRule="auto"/>
        <w:rPr>
          <w:sz w:val="28"/>
          <w:szCs w:val="28"/>
        </w:rPr>
      </w:pPr>
      <w:r w:rsidRPr="00772162">
        <w:rPr>
          <w:sz w:val="28"/>
          <w:szCs w:val="28"/>
        </w:rPr>
        <w:lastRenderedPageBreak/>
        <w:t>на показатель прибыли оказывает влияние использование различных методов оценки выручки от реализации (по отгрузке или по оплате), в то время как на показатель денежного потока это не оказывает никакого влияния, т.к. в него включаются реальные финансовые (денежные) потоки, поступившие в анализируемом периоде;</w:t>
      </w:r>
    </w:p>
    <w:p w:rsidR="00841CEC" w:rsidRPr="00772162" w:rsidRDefault="00841CEC" w:rsidP="00841CEC">
      <w:pPr>
        <w:widowControl/>
        <w:numPr>
          <w:ilvl w:val="0"/>
          <w:numId w:val="10"/>
        </w:numPr>
        <w:spacing w:line="240" w:lineRule="auto"/>
        <w:rPr>
          <w:sz w:val="28"/>
          <w:szCs w:val="28"/>
        </w:rPr>
      </w:pPr>
      <w:r w:rsidRPr="00772162">
        <w:rPr>
          <w:sz w:val="28"/>
          <w:szCs w:val="28"/>
        </w:rPr>
        <w:t>при расчете прибыли за анализируемый период не учитываются крупные капитальные расходы, понесенные в этом периоде, тогда как в составе денежного потока они занимают одну из основных частей;</w:t>
      </w:r>
    </w:p>
    <w:p w:rsidR="00841CEC" w:rsidRPr="00772162" w:rsidRDefault="00841CEC" w:rsidP="00841CEC">
      <w:pPr>
        <w:widowControl/>
        <w:numPr>
          <w:ilvl w:val="0"/>
          <w:numId w:val="10"/>
        </w:numPr>
        <w:spacing w:line="240" w:lineRule="auto"/>
        <w:rPr>
          <w:sz w:val="28"/>
          <w:szCs w:val="28"/>
        </w:rPr>
      </w:pPr>
      <w:r w:rsidRPr="00772162">
        <w:rPr>
          <w:sz w:val="28"/>
          <w:szCs w:val="28"/>
        </w:rPr>
        <w:t>величину прибыли занижают неденежные расходы (амортизация, недоамортизированная стоимость выбывших основных средств и внеоборотных активов), не являющиеся фактическим оттоком денежных средств;</w:t>
      </w:r>
    </w:p>
    <w:p w:rsidR="00841CEC" w:rsidRPr="00772162" w:rsidRDefault="00841CEC" w:rsidP="00841CEC">
      <w:pPr>
        <w:widowControl/>
        <w:numPr>
          <w:ilvl w:val="0"/>
          <w:numId w:val="10"/>
        </w:numPr>
        <w:spacing w:line="240" w:lineRule="auto"/>
        <w:rPr>
          <w:sz w:val="28"/>
          <w:szCs w:val="28"/>
        </w:rPr>
      </w:pPr>
      <w:r w:rsidRPr="00772162">
        <w:rPr>
          <w:sz w:val="28"/>
          <w:szCs w:val="28"/>
        </w:rPr>
        <w:t>одним из источников денежного потока является изменение собственного и заемного капитала, тогда как при расчете прибыли во внимание принимаются только суммы, характеризующие платность этих ресурсов (проценты, дивиденды);</w:t>
      </w:r>
    </w:p>
    <w:p w:rsidR="00841CEC" w:rsidRPr="00772162" w:rsidRDefault="00841CEC" w:rsidP="00841CEC">
      <w:pPr>
        <w:widowControl/>
        <w:numPr>
          <w:ilvl w:val="0"/>
          <w:numId w:val="10"/>
        </w:numPr>
        <w:spacing w:line="240" w:lineRule="auto"/>
        <w:rPr>
          <w:sz w:val="28"/>
          <w:szCs w:val="28"/>
        </w:rPr>
      </w:pPr>
      <w:r w:rsidRPr="00772162">
        <w:rPr>
          <w:sz w:val="28"/>
          <w:szCs w:val="28"/>
        </w:rPr>
        <w:t xml:space="preserve">на величину денежного потока оказывает значительное влияние изменение составляющих оборотного капитала (запасов, дебиторской и кредиторской задолженности). При этом увеличение запасов и дебиторской задолженности приводит к значительному оттоку денежных средств, а увеличение кредиторской задолженности - к притоку, и наоборот.                                                                           </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 xml:space="preserve">Следовательно, показатель прибыли не всегда отражает реальное финансовое положение предприятия, т.е. его платежеспособность и ликвидность его баланса. Теоретически величина прибыли и результат движения денежных средств могут совпадать в том случае, если учетная политика предприятия предполагает использование только кассового принципа, когда операции регистрируются в учете только после фактических выплат или поступления денежных средств, что на практике нереально. </w:t>
      </w:r>
    </w:p>
    <w:p w:rsidR="00841CEC" w:rsidRPr="00772162" w:rsidRDefault="00841CEC" w:rsidP="00841CEC">
      <w:pPr>
        <w:pStyle w:val="3"/>
        <w:spacing w:before="0" w:line="240" w:lineRule="auto"/>
        <w:rPr>
          <w:rFonts w:ascii="Times New Roman" w:hAnsi="Times New Roman" w:cs="Times New Roman"/>
          <w:sz w:val="28"/>
          <w:szCs w:val="28"/>
        </w:rPr>
      </w:pPr>
      <w:r w:rsidRPr="00772162">
        <w:rPr>
          <w:rFonts w:ascii="Times New Roman" w:hAnsi="Times New Roman" w:cs="Times New Roman"/>
          <w:sz w:val="28"/>
          <w:szCs w:val="28"/>
        </w:rPr>
        <w:t>Таким образом, анализ ситуации парадокса прибыли позволяет аналитику выделить факторы внутреннего и внешнего характера, воздействующие на финансовое положение предприятия, и применить необходимые инструменты управления.</w:t>
      </w:r>
    </w:p>
    <w:p w:rsidR="00841CEC" w:rsidRPr="00772162" w:rsidRDefault="00841CEC" w:rsidP="00841CEC">
      <w:pPr>
        <w:widowControl/>
        <w:spacing w:line="240" w:lineRule="auto"/>
        <w:ind w:firstLine="0"/>
        <w:jc w:val="left"/>
        <w:rPr>
          <w:sz w:val="28"/>
          <w:szCs w:val="28"/>
        </w:rPr>
      </w:pPr>
    </w:p>
    <w:p w:rsidR="00841CEC" w:rsidRPr="00772162" w:rsidRDefault="00841CEC" w:rsidP="00841CEC">
      <w:pPr>
        <w:widowControl/>
        <w:spacing w:line="240" w:lineRule="auto"/>
        <w:ind w:firstLine="0"/>
        <w:jc w:val="left"/>
        <w:rPr>
          <w:sz w:val="28"/>
          <w:szCs w:val="28"/>
        </w:rPr>
      </w:pPr>
    </w:p>
    <w:p w:rsidR="00841CEC" w:rsidRPr="00772162" w:rsidRDefault="00841CEC" w:rsidP="00841CEC">
      <w:pPr>
        <w:widowControl/>
        <w:spacing w:line="240" w:lineRule="auto"/>
        <w:ind w:firstLine="0"/>
        <w:jc w:val="center"/>
        <w:rPr>
          <w:b/>
          <w:i/>
          <w:sz w:val="28"/>
          <w:szCs w:val="28"/>
        </w:rPr>
      </w:pPr>
      <w:r w:rsidRPr="00772162">
        <w:rPr>
          <w:b/>
          <w:i/>
          <w:sz w:val="28"/>
          <w:szCs w:val="28"/>
        </w:rPr>
        <w:t>Вопросы для самоконтроля:</w:t>
      </w:r>
    </w:p>
    <w:p w:rsidR="00841CEC" w:rsidRPr="00772162" w:rsidRDefault="00841CEC" w:rsidP="00841CEC">
      <w:pPr>
        <w:widowControl/>
        <w:numPr>
          <w:ilvl w:val="0"/>
          <w:numId w:val="4"/>
        </w:numPr>
        <w:spacing w:line="240" w:lineRule="auto"/>
        <w:rPr>
          <w:i/>
          <w:sz w:val="28"/>
          <w:szCs w:val="28"/>
        </w:rPr>
      </w:pPr>
      <w:r w:rsidRPr="00772162">
        <w:rPr>
          <w:i/>
          <w:sz w:val="28"/>
          <w:szCs w:val="28"/>
        </w:rPr>
        <w:t>В чем заключается актуальность изучения финансовых (денежных) потоков предприятия?</w:t>
      </w:r>
    </w:p>
    <w:p w:rsidR="00841CEC" w:rsidRPr="00772162" w:rsidRDefault="00841CEC" w:rsidP="00841CEC">
      <w:pPr>
        <w:widowControl/>
        <w:numPr>
          <w:ilvl w:val="0"/>
          <w:numId w:val="4"/>
        </w:numPr>
        <w:spacing w:line="240" w:lineRule="auto"/>
        <w:rPr>
          <w:i/>
          <w:sz w:val="28"/>
          <w:szCs w:val="28"/>
        </w:rPr>
      </w:pPr>
      <w:r w:rsidRPr="00772162">
        <w:rPr>
          <w:i/>
          <w:sz w:val="28"/>
          <w:szCs w:val="28"/>
        </w:rPr>
        <w:t xml:space="preserve">Какими факторами определяется объем денежных средств, необходимый для эффективно функционирования предприятия? </w:t>
      </w:r>
    </w:p>
    <w:p w:rsidR="00841CEC" w:rsidRPr="00772162" w:rsidRDefault="00841CEC" w:rsidP="00841CEC">
      <w:pPr>
        <w:widowControl/>
        <w:numPr>
          <w:ilvl w:val="0"/>
          <w:numId w:val="4"/>
        </w:numPr>
        <w:spacing w:line="240" w:lineRule="auto"/>
        <w:rPr>
          <w:i/>
          <w:sz w:val="28"/>
          <w:szCs w:val="28"/>
        </w:rPr>
      </w:pPr>
      <w:r w:rsidRPr="00772162">
        <w:rPr>
          <w:i/>
          <w:sz w:val="28"/>
          <w:szCs w:val="28"/>
        </w:rPr>
        <w:t xml:space="preserve">Какие  виды денежного капитала выделяют? Дайте характеристику их содержанию и взаимосвязи.  </w:t>
      </w:r>
    </w:p>
    <w:p w:rsidR="00841CEC" w:rsidRPr="00772162" w:rsidRDefault="00841CEC" w:rsidP="00841CEC">
      <w:pPr>
        <w:widowControl/>
        <w:numPr>
          <w:ilvl w:val="0"/>
          <w:numId w:val="4"/>
        </w:numPr>
        <w:spacing w:line="240" w:lineRule="auto"/>
        <w:rPr>
          <w:i/>
          <w:sz w:val="28"/>
          <w:szCs w:val="28"/>
        </w:rPr>
      </w:pPr>
      <w:r w:rsidRPr="00772162">
        <w:rPr>
          <w:i/>
          <w:sz w:val="28"/>
          <w:szCs w:val="28"/>
        </w:rPr>
        <w:t>Что является целью изучения финансовых (денежных) потоков?</w:t>
      </w:r>
    </w:p>
    <w:p w:rsidR="00841CEC" w:rsidRPr="00772162" w:rsidRDefault="00841CEC" w:rsidP="00841CEC">
      <w:pPr>
        <w:widowControl/>
        <w:numPr>
          <w:ilvl w:val="0"/>
          <w:numId w:val="4"/>
        </w:numPr>
        <w:spacing w:line="240" w:lineRule="auto"/>
        <w:rPr>
          <w:i/>
          <w:sz w:val="28"/>
          <w:szCs w:val="28"/>
        </w:rPr>
      </w:pPr>
      <w:r w:rsidRPr="00772162">
        <w:rPr>
          <w:i/>
          <w:sz w:val="28"/>
          <w:szCs w:val="28"/>
        </w:rPr>
        <w:t xml:space="preserve">Какие задачи решаются при анализе финансовых (денежных) потоков? </w:t>
      </w:r>
    </w:p>
    <w:p w:rsidR="00841CEC" w:rsidRPr="00772162" w:rsidRDefault="00841CEC" w:rsidP="00841CEC">
      <w:pPr>
        <w:widowControl/>
        <w:numPr>
          <w:ilvl w:val="0"/>
          <w:numId w:val="4"/>
        </w:numPr>
        <w:spacing w:line="240" w:lineRule="auto"/>
        <w:rPr>
          <w:i/>
          <w:sz w:val="28"/>
          <w:szCs w:val="28"/>
        </w:rPr>
      </w:pPr>
      <w:r w:rsidRPr="00772162">
        <w:rPr>
          <w:i/>
          <w:sz w:val="28"/>
          <w:szCs w:val="28"/>
        </w:rPr>
        <w:lastRenderedPageBreak/>
        <w:t xml:space="preserve">Дайте характеристику источникам информации о </w:t>
      </w:r>
      <w:r>
        <w:rPr>
          <w:i/>
          <w:sz w:val="28"/>
          <w:szCs w:val="28"/>
        </w:rPr>
        <w:t>финансовых (денежных) потоках</w:t>
      </w:r>
      <w:r w:rsidRPr="00772162">
        <w:rPr>
          <w:i/>
          <w:sz w:val="28"/>
          <w:szCs w:val="28"/>
        </w:rPr>
        <w:t>.</w:t>
      </w:r>
    </w:p>
    <w:p w:rsidR="00841CEC" w:rsidRPr="00772162" w:rsidRDefault="00841CEC" w:rsidP="00841CEC">
      <w:pPr>
        <w:widowControl/>
        <w:numPr>
          <w:ilvl w:val="0"/>
          <w:numId w:val="4"/>
        </w:numPr>
        <w:spacing w:line="240" w:lineRule="auto"/>
        <w:rPr>
          <w:i/>
          <w:sz w:val="28"/>
          <w:szCs w:val="28"/>
        </w:rPr>
      </w:pPr>
      <w:r w:rsidRPr="00772162">
        <w:rPr>
          <w:i/>
          <w:sz w:val="28"/>
          <w:szCs w:val="28"/>
        </w:rPr>
        <w:t>Какие показатели позволяют дать оценку результатам хозяйственной деятельности предприятия? Дать характеристику их экономическому содержанию.</w:t>
      </w:r>
    </w:p>
    <w:p w:rsidR="00841CEC" w:rsidRPr="00772162" w:rsidRDefault="00841CEC" w:rsidP="00841CEC">
      <w:pPr>
        <w:widowControl/>
        <w:numPr>
          <w:ilvl w:val="0"/>
          <w:numId w:val="4"/>
        </w:numPr>
        <w:spacing w:line="240" w:lineRule="auto"/>
        <w:rPr>
          <w:i/>
          <w:sz w:val="28"/>
          <w:szCs w:val="28"/>
        </w:rPr>
      </w:pPr>
      <w:r w:rsidRPr="00772162">
        <w:rPr>
          <w:i/>
          <w:sz w:val="28"/>
          <w:szCs w:val="28"/>
        </w:rPr>
        <w:t>Дайте определение “парадоксу прибыли” и охарактеризуйте причины возникновения данной финансовой ситуации.</w:t>
      </w:r>
    </w:p>
    <w:p w:rsidR="00B833A9" w:rsidRDefault="00B833A9"/>
    <w:sectPr w:rsidR="00B833A9" w:rsidSect="00B83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60A7"/>
    <w:multiLevelType w:val="singleLevel"/>
    <w:tmpl w:val="0419000F"/>
    <w:lvl w:ilvl="0">
      <w:start w:val="1"/>
      <w:numFmt w:val="decimal"/>
      <w:lvlText w:val="%1."/>
      <w:lvlJc w:val="left"/>
      <w:pPr>
        <w:tabs>
          <w:tab w:val="num" w:pos="360"/>
        </w:tabs>
        <w:ind w:left="360" w:hanging="360"/>
      </w:pPr>
    </w:lvl>
  </w:abstractNum>
  <w:abstractNum w:abstractNumId="1">
    <w:nsid w:val="0E574C78"/>
    <w:multiLevelType w:val="hybridMultilevel"/>
    <w:tmpl w:val="A446A050"/>
    <w:lvl w:ilvl="0" w:tplc="1E04E1F8">
      <w:start w:val="1"/>
      <w:numFmt w:val="bullet"/>
      <w:lvlText w:val=""/>
      <w:lvlJc w:val="left"/>
      <w:pPr>
        <w:tabs>
          <w:tab w:val="num" w:pos="717"/>
        </w:tabs>
        <w:ind w:left="717" w:hanging="360"/>
      </w:pPr>
      <w:rPr>
        <w:rFonts w:ascii="Symbol" w:hAnsi="Symbol" w:hint="default"/>
        <w:color w:val="auto"/>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
    <w:nsid w:val="155A42AC"/>
    <w:multiLevelType w:val="singleLevel"/>
    <w:tmpl w:val="088647FC"/>
    <w:lvl w:ilvl="0">
      <w:start w:val="1"/>
      <w:numFmt w:val="decimal"/>
      <w:lvlText w:val="%1)"/>
      <w:lvlJc w:val="left"/>
      <w:pPr>
        <w:tabs>
          <w:tab w:val="num" w:pos="840"/>
        </w:tabs>
        <w:ind w:left="840" w:hanging="480"/>
      </w:pPr>
      <w:rPr>
        <w:rFonts w:hint="default"/>
      </w:rPr>
    </w:lvl>
  </w:abstractNum>
  <w:abstractNum w:abstractNumId="3">
    <w:nsid w:val="173F740F"/>
    <w:multiLevelType w:val="singleLevel"/>
    <w:tmpl w:val="0419000F"/>
    <w:lvl w:ilvl="0">
      <w:start w:val="1"/>
      <w:numFmt w:val="decimal"/>
      <w:lvlText w:val="%1."/>
      <w:lvlJc w:val="left"/>
      <w:pPr>
        <w:tabs>
          <w:tab w:val="num" w:pos="360"/>
        </w:tabs>
        <w:ind w:left="360" w:hanging="360"/>
      </w:pPr>
    </w:lvl>
  </w:abstractNum>
  <w:abstractNum w:abstractNumId="4">
    <w:nsid w:val="24D417EE"/>
    <w:multiLevelType w:val="hybridMultilevel"/>
    <w:tmpl w:val="96DE378E"/>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576C62"/>
    <w:multiLevelType w:val="hybridMultilevel"/>
    <w:tmpl w:val="65CE2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FA32DE"/>
    <w:multiLevelType w:val="hybridMultilevel"/>
    <w:tmpl w:val="6626399A"/>
    <w:lvl w:ilvl="0" w:tplc="1E04E1F8">
      <w:start w:val="1"/>
      <w:numFmt w:val="bullet"/>
      <w:lvlText w:val=""/>
      <w:lvlJc w:val="left"/>
      <w:pPr>
        <w:tabs>
          <w:tab w:val="num" w:pos="717"/>
        </w:tabs>
        <w:ind w:left="717" w:hanging="360"/>
      </w:pPr>
      <w:rPr>
        <w:rFonts w:ascii="Symbol" w:hAnsi="Symbol" w:hint="default"/>
        <w:color w:val="auto"/>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7">
    <w:nsid w:val="66175CEE"/>
    <w:multiLevelType w:val="hybridMultilevel"/>
    <w:tmpl w:val="A288D834"/>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F72039"/>
    <w:multiLevelType w:val="hybridMultilevel"/>
    <w:tmpl w:val="D128985C"/>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BE51F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D3B1FCB"/>
    <w:multiLevelType w:val="multilevel"/>
    <w:tmpl w:val="20A4756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2"/>
  </w:num>
  <w:num w:numId="4">
    <w:abstractNumId w:val="0"/>
  </w:num>
  <w:num w:numId="5">
    <w:abstractNumId w:val="3"/>
  </w:num>
  <w:num w:numId="6">
    <w:abstractNumId w:val="1"/>
  </w:num>
  <w:num w:numId="7">
    <w:abstractNumId w:val="6"/>
  </w:num>
  <w:num w:numId="8">
    <w:abstractNumId w:val="4"/>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841CEC"/>
    <w:rsid w:val="001308C1"/>
    <w:rsid w:val="001631B5"/>
    <w:rsid w:val="004C77AF"/>
    <w:rsid w:val="00787569"/>
    <w:rsid w:val="007B0B3A"/>
    <w:rsid w:val="00805A1A"/>
    <w:rsid w:val="00806BAE"/>
    <w:rsid w:val="00841CEC"/>
    <w:rsid w:val="00881C1E"/>
    <w:rsid w:val="008A0623"/>
    <w:rsid w:val="008E4D51"/>
    <w:rsid w:val="00911EA7"/>
    <w:rsid w:val="00A07483"/>
    <w:rsid w:val="00B833A9"/>
    <w:rsid w:val="00CB0311"/>
    <w:rsid w:val="00D01E7B"/>
    <w:rsid w:val="00D93D2A"/>
    <w:rsid w:val="00DB223C"/>
    <w:rsid w:val="00E10C54"/>
    <w:rsid w:val="00F0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EC"/>
    <w:pPr>
      <w:widowControl w:val="0"/>
      <w:autoSpaceDE w:val="0"/>
      <w:autoSpaceDN w:val="0"/>
      <w:spacing w:after="0" w:line="320" w:lineRule="auto"/>
      <w:ind w:firstLine="2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841CEC"/>
    <w:pPr>
      <w:widowControl/>
      <w:spacing w:line="240" w:lineRule="auto"/>
      <w:ind w:firstLine="0"/>
    </w:pPr>
    <w:rPr>
      <w:sz w:val="28"/>
      <w:szCs w:val="28"/>
    </w:rPr>
  </w:style>
  <w:style w:type="paragraph" w:styleId="a3">
    <w:name w:val="Body Text"/>
    <w:basedOn w:val="a"/>
    <w:link w:val="a4"/>
    <w:rsid w:val="00841CEC"/>
    <w:pPr>
      <w:widowControl/>
      <w:spacing w:line="240" w:lineRule="auto"/>
      <w:ind w:firstLine="0"/>
    </w:pPr>
    <w:rPr>
      <w:rFonts w:ascii="Courier New" w:hAnsi="Courier New" w:cs="Courier New"/>
    </w:rPr>
  </w:style>
  <w:style w:type="character" w:customStyle="1" w:styleId="a4">
    <w:name w:val="Основной текст Знак"/>
    <w:basedOn w:val="a0"/>
    <w:link w:val="a3"/>
    <w:rsid w:val="00841CEC"/>
    <w:rPr>
      <w:rFonts w:ascii="Courier New" w:eastAsia="Times New Roman" w:hAnsi="Courier New" w:cs="Courier New"/>
      <w:sz w:val="24"/>
      <w:szCs w:val="24"/>
      <w:lang w:eastAsia="ru-RU"/>
    </w:rPr>
  </w:style>
  <w:style w:type="paragraph" w:styleId="2">
    <w:name w:val="Body Text 2"/>
    <w:basedOn w:val="a"/>
    <w:link w:val="20"/>
    <w:rsid w:val="00841CEC"/>
    <w:pPr>
      <w:widowControl/>
      <w:spacing w:line="240" w:lineRule="auto"/>
      <w:ind w:firstLine="0"/>
      <w:jc w:val="center"/>
    </w:pPr>
    <w:rPr>
      <w:rFonts w:ascii="Courier New" w:hAnsi="Courier New" w:cs="Courier New"/>
      <w:b/>
      <w:bCs/>
      <w:sz w:val="26"/>
      <w:szCs w:val="26"/>
    </w:rPr>
  </w:style>
  <w:style w:type="character" w:customStyle="1" w:styleId="20">
    <w:name w:val="Основной текст 2 Знак"/>
    <w:basedOn w:val="a0"/>
    <w:link w:val="2"/>
    <w:rsid w:val="00841CEC"/>
    <w:rPr>
      <w:rFonts w:ascii="Courier New" w:eastAsia="Times New Roman" w:hAnsi="Courier New" w:cs="Courier New"/>
      <w:b/>
      <w:bCs/>
      <w:sz w:val="26"/>
      <w:szCs w:val="26"/>
      <w:lang w:eastAsia="ru-RU"/>
    </w:rPr>
  </w:style>
  <w:style w:type="paragraph" w:styleId="3">
    <w:name w:val="Body Text Indent 3"/>
    <w:basedOn w:val="a"/>
    <w:link w:val="30"/>
    <w:rsid w:val="00841CEC"/>
    <w:pPr>
      <w:widowControl/>
      <w:spacing w:before="100" w:line="360" w:lineRule="auto"/>
      <w:ind w:firstLine="357"/>
    </w:pPr>
    <w:rPr>
      <w:rFonts w:ascii="Courier New" w:hAnsi="Courier New" w:cs="Courier New"/>
    </w:rPr>
  </w:style>
  <w:style w:type="character" w:customStyle="1" w:styleId="30">
    <w:name w:val="Основной текст с отступом 3 Знак"/>
    <w:basedOn w:val="a0"/>
    <w:link w:val="3"/>
    <w:rsid w:val="00841CEC"/>
    <w:rPr>
      <w:rFonts w:ascii="Courier New" w:eastAsia="Times New Roman" w:hAnsi="Courier New" w:cs="Courier New"/>
      <w:sz w:val="24"/>
      <w:szCs w:val="24"/>
      <w:lang w:eastAsia="ru-RU"/>
    </w:rPr>
  </w:style>
  <w:style w:type="paragraph" w:styleId="21">
    <w:name w:val="Body Text Indent 2"/>
    <w:basedOn w:val="a"/>
    <w:link w:val="22"/>
    <w:rsid w:val="00841CEC"/>
    <w:pPr>
      <w:widowControl/>
      <w:spacing w:line="240" w:lineRule="auto"/>
      <w:ind w:firstLine="360"/>
      <w:jc w:val="center"/>
    </w:pPr>
    <w:rPr>
      <w:b/>
      <w:bCs/>
      <w:i/>
      <w:iCs/>
      <w:sz w:val="28"/>
      <w:szCs w:val="28"/>
    </w:rPr>
  </w:style>
  <w:style w:type="character" w:customStyle="1" w:styleId="22">
    <w:name w:val="Основной текст с отступом 2 Знак"/>
    <w:basedOn w:val="a0"/>
    <w:link w:val="21"/>
    <w:rsid w:val="00841CEC"/>
    <w:rPr>
      <w:rFonts w:ascii="Times New Roman" w:eastAsia="Times New Roman" w:hAnsi="Times New Roman" w:cs="Times New Roman"/>
      <w:b/>
      <w:bCs/>
      <w:i/>
      <w:iCs/>
      <w:sz w:val="28"/>
      <w:szCs w:val="28"/>
      <w:lang w:eastAsia="ru-RU"/>
    </w:rPr>
  </w:style>
  <w:style w:type="paragraph" w:styleId="31">
    <w:name w:val="Body Text 3"/>
    <w:basedOn w:val="a"/>
    <w:link w:val="32"/>
    <w:rsid w:val="00841CEC"/>
    <w:pPr>
      <w:widowControl/>
      <w:spacing w:line="240" w:lineRule="auto"/>
      <w:ind w:firstLine="0"/>
      <w:jc w:val="left"/>
    </w:pPr>
    <w:rPr>
      <w:sz w:val="22"/>
      <w:szCs w:val="22"/>
    </w:rPr>
  </w:style>
  <w:style w:type="character" w:customStyle="1" w:styleId="32">
    <w:name w:val="Основной текст 3 Знак"/>
    <w:basedOn w:val="a0"/>
    <w:link w:val="31"/>
    <w:rsid w:val="00841CEC"/>
    <w:rPr>
      <w:rFonts w:ascii="Times New Roman" w:eastAsia="Times New Roman" w:hAnsi="Times New Roman" w:cs="Times New Roman"/>
      <w:lang w:eastAsia="ru-RU"/>
    </w:rPr>
  </w:style>
  <w:style w:type="paragraph" w:customStyle="1" w:styleId="FR4">
    <w:name w:val="FR4"/>
    <w:rsid w:val="00841CEC"/>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customStyle="1" w:styleId="FR5">
    <w:name w:val="FR5"/>
    <w:rsid w:val="00841CEC"/>
    <w:pPr>
      <w:widowControl w:val="0"/>
      <w:autoSpaceDE w:val="0"/>
      <w:autoSpaceDN w:val="0"/>
      <w:adjustRightInd w:val="0"/>
      <w:spacing w:before="200" w:after="100" w:line="360" w:lineRule="auto"/>
      <w:ind w:left="1840" w:right="1800"/>
      <w:jc w:val="center"/>
    </w:pPr>
    <w:rPr>
      <w:rFonts w:ascii="Arial" w:eastAsia="Times New Roman" w:hAnsi="Arial" w:cs="Arial"/>
      <w:sz w:val="12"/>
      <w:szCs w:val="1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4122</Words>
  <Characters>23499</Characters>
  <Application>Microsoft Office Word</Application>
  <DocSecurity>0</DocSecurity>
  <Lines>195</Lines>
  <Paragraphs>55</Paragraphs>
  <ScaleCrop>false</ScaleCrop>
  <Company/>
  <LinksUpToDate>false</LinksUpToDate>
  <CharactersWithSpaces>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dc:creator>
  <cp:keywords/>
  <dc:description/>
  <cp:lastModifiedBy>ФиК</cp:lastModifiedBy>
  <cp:revision>2</cp:revision>
  <dcterms:created xsi:type="dcterms:W3CDTF">2022-02-21T08:17:00Z</dcterms:created>
  <dcterms:modified xsi:type="dcterms:W3CDTF">2022-02-21T08:18:00Z</dcterms:modified>
</cp:coreProperties>
</file>