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19" w:rsidRPr="004F271B" w:rsidRDefault="006D3B19" w:rsidP="006D3B19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Вопросы для самопроверки</w:t>
      </w:r>
    </w:p>
    <w:p w:rsidR="006D3B19" w:rsidRDefault="006D3B19" w:rsidP="006D3B19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налоговых доходов бюджета. </w:t>
      </w:r>
    </w:p>
    <w:p w:rsidR="006D3B19" w:rsidRDefault="006D3B19" w:rsidP="006D3B19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Распределение налоговых поступлений по уровням бюджетной сист</w:t>
      </w:r>
      <w:r>
        <w:rPr>
          <w:sz w:val="24"/>
          <w:szCs w:val="24"/>
        </w:rPr>
        <w:t xml:space="preserve">емы. </w:t>
      </w:r>
    </w:p>
    <w:p w:rsidR="006D3B19" w:rsidRDefault="006D3B19" w:rsidP="006D3B19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 xml:space="preserve">Характеристика и принципы планирования </w:t>
      </w:r>
      <w:proofErr w:type="spellStart"/>
      <w:r w:rsidRPr="00226043">
        <w:rPr>
          <w:sz w:val="24"/>
          <w:szCs w:val="24"/>
        </w:rPr>
        <w:t>бюджетообразующих</w:t>
      </w:r>
      <w:proofErr w:type="spellEnd"/>
      <w:r w:rsidRPr="00226043">
        <w:rPr>
          <w:sz w:val="24"/>
          <w:szCs w:val="24"/>
        </w:rPr>
        <w:t xml:space="preserve"> налогов по</w:t>
      </w:r>
      <w:r>
        <w:rPr>
          <w:sz w:val="24"/>
          <w:szCs w:val="24"/>
        </w:rPr>
        <w:t xml:space="preserve"> звеньям бюджетной системы. </w:t>
      </w:r>
    </w:p>
    <w:p w:rsidR="006D3B19" w:rsidRDefault="006D3B19" w:rsidP="006D3B19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Налоги на совокупный доход (спе</w:t>
      </w:r>
      <w:r>
        <w:rPr>
          <w:sz w:val="24"/>
          <w:szCs w:val="24"/>
        </w:rPr>
        <w:t xml:space="preserve">циальные налоговые режимы). </w:t>
      </w:r>
    </w:p>
    <w:p w:rsidR="006D3B19" w:rsidRDefault="006D3B19" w:rsidP="006D3B19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Налог</w:t>
      </w:r>
      <w:r>
        <w:rPr>
          <w:sz w:val="24"/>
          <w:szCs w:val="24"/>
        </w:rPr>
        <w:t xml:space="preserve"> на доходы физических лиц.  </w:t>
      </w:r>
    </w:p>
    <w:p w:rsidR="006D3B19" w:rsidRPr="00811517" w:rsidRDefault="006D3B19" w:rsidP="006D3B19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Неналоговые доходы бюджетов.</w:t>
      </w:r>
    </w:p>
    <w:p w:rsidR="00464CE5" w:rsidRDefault="00464CE5">
      <w:bookmarkStart w:id="0" w:name="_GoBack"/>
      <w:bookmarkEnd w:id="0"/>
    </w:p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74C"/>
    <w:multiLevelType w:val="hybridMultilevel"/>
    <w:tmpl w:val="E712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19"/>
    <w:rsid w:val="00464CE5"/>
    <w:rsid w:val="006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2020-03-18T07:43:00Z</dcterms:created>
  <dcterms:modified xsi:type="dcterms:W3CDTF">2020-03-18T07:43:00Z</dcterms:modified>
</cp:coreProperties>
</file>