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C6" w:rsidRPr="004F271B" w:rsidRDefault="005C26C6" w:rsidP="005C26C6">
      <w:pPr>
        <w:jc w:val="both"/>
        <w:rPr>
          <w:b/>
          <w:sz w:val="24"/>
          <w:szCs w:val="24"/>
        </w:rPr>
      </w:pPr>
      <w:r w:rsidRPr="004F271B">
        <w:rPr>
          <w:b/>
          <w:sz w:val="24"/>
          <w:szCs w:val="24"/>
        </w:rPr>
        <w:t>Вопросы для самопроверки</w:t>
      </w:r>
    </w:p>
    <w:p w:rsidR="005C26C6" w:rsidRPr="00226043" w:rsidRDefault="005C26C6" w:rsidP="005C26C6">
      <w:pPr>
        <w:pStyle w:val="a3"/>
        <w:numPr>
          <w:ilvl w:val="0"/>
          <w:numId w:val="1"/>
        </w:numPr>
        <w:rPr>
          <w:sz w:val="24"/>
          <w:szCs w:val="24"/>
          <w:lang w:val="ru-RU" w:eastAsia="ru-RU"/>
        </w:rPr>
      </w:pPr>
      <w:r w:rsidRPr="00226043">
        <w:rPr>
          <w:sz w:val="24"/>
          <w:szCs w:val="24"/>
          <w:lang w:val="ru-RU" w:eastAsia="ru-RU"/>
        </w:rPr>
        <w:t>Бюджетное устройс</w:t>
      </w:r>
      <w:r>
        <w:rPr>
          <w:sz w:val="24"/>
          <w:szCs w:val="24"/>
          <w:lang w:val="ru-RU" w:eastAsia="ru-RU"/>
        </w:rPr>
        <w:t xml:space="preserve">тво и бюджетная система РФ. </w:t>
      </w:r>
    </w:p>
    <w:p w:rsidR="005C26C6" w:rsidRDefault="005C26C6" w:rsidP="005C26C6">
      <w:pPr>
        <w:pStyle w:val="a3"/>
        <w:numPr>
          <w:ilvl w:val="0"/>
          <w:numId w:val="1"/>
        </w:numPr>
        <w:rPr>
          <w:sz w:val="24"/>
          <w:szCs w:val="24"/>
          <w:lang w:val="ru-RU" w:eastAsia="ru-RU"/>
        </w:rPr>
      </w:pPr>
      <w:r w:rsidRPr="00226043">
        <w:rPr>
          <w:sz w:val="24"/>
          <w:szCs w:val="24"/>
          <w:lang w:val="ru-RU" w:eastAsia="ru-RU"/>
        </w:rPr>
        <w:t>Реформиров</w:t>
      </w:r>
      <w:r>
        <w:rPr>
          <w:sz w:val="24"/>
          <w:szCs w:val="24"/>
          <w:lang w:val="ru-RU" w:eastAsia="ru-RU"/>
        </w:rPr>
        <w:t xml:space="preserve">ание бюджетного процесса РФ. </w:t>
      </w:r>
    </w:p>
    <w:p w:rsidR="005C26C6" w:rsidRDefault="005C26C6" w:rsidP="005C26C6">
      <w:pPr>
        <w:pStyle w:val="a3"/>
        <w:numPr>
          <w:ilvl w:val="0"/>
          <w:numId w:val="1"/>
        </w:numPr>
        <w:rPr>
          <w:sz w:val="24"/>
          <w:szCs w:val="24"/>
          <w:lang w:val="ru-RU" w:eastAsia="ru-RU"/>
        </w:rPr>
      </w:pPr>
      <w:r w:rsidRPr="00226043">
        <w:rPr>
          <w:sz w:val="24"/>
          <w:szCs w:val="24"/>
          <w:lang w:val="ru-RU" w:eastAsia="ru-RU"/>
        </w:rPr>
        <w:t>Казначейская система организации исполнения бюджетов различного уровня.</w:t>
      </w:r>
    </w:p>
    <w:p w:rsidR="00464CE5" w:rsidRDefault="00464CE5">
      <w:bookmarkStart w:id="0" w:name="_GoBack"/>
      <w:bookmarkEnd w:id="0"/>
    </w:p>
    <w:sectPr w:rsidR="0046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3661A"/>
    <w:multiLevelType w:val="hybridMultilevel"/>
    <w:tmpl w:val="77FA2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C6"/>
    <w:rsid w:val="00464CE5"/>
    <w:rsid w:val="005C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C26C6"/>
    <w:pPr>
      <w:ind w:firstLine="426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26C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C26C6"/>
    <w:pPr>
      <w:ind w:firstLine="426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26C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RGTEU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107-11</dc:creator>
  <cp:keywords/>
  <dc:description/>
  <cp:lastModifiedBy>107-11</cp:lastModifiedBy>
  <cp:revision>1</cp:revision>
  <dcterms:created xsi:type="dcterms:W3CDTF">2020-03-18T07:41:00Z</dcterms:created>
  <dcterms:modified xsi:type="dcterms:W3CDTF">2020-03-18T07:41:00Z</dcterms:modified>
</cp:coreProperties>
</file>