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BF" w:rsidRPr="004F271B" w:rsidRDefault="000A15BF" w:rsidP="000A15BF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Задания для самостоятельной работы</w:t>
      </w:r>
    </w:p>
    <w:p w:rsidR="000A15BF" w:rsidRPr="00967233" w:rsidRDefault="000A15BF" w:rsidP="000A15B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67233">
        <w:rPr>
          <w:sz w:val="24"/>
          <w:szCs w:val="24"/>
          <w:u w:val="single"/>
        </w:rPr>
        <w:t>Задание 1.</w:t>
      </w:r>
      <w:r w:rsidRPr="00967233">
        <w:rPr>
          <w:sz w:val="24"/>
          <w:szCs w:val="24"/>
        </w:rPr>
        <w:t xml:space="preserve"> </w:t>
      </w:r>
    </w:p>
    <w:p w:rsidR="000A15BF" w:rsidRPr="00970411" w:rsidRDefault="000A15BF" w:rsidP="000A15BF">
      <w:pPr>
        <w:pStyle w:val="21"/>
        <w:ind w:firstLine="567"/>
        <w:rPr>
          <w:sz w:val="24"/>
          <w:szCs w:val="24"/>
        </w:rPr>
      </w:pPr>
      <w:r w:rsidRPr="00970411">
        <w:rPr>
          <w:sz w:val="24"/>
          <w:szCs w:val="24"/>
        </w:rPr>
        <w:t>По территориям Приволжского федерального округа известны данные за 2013г.</w:t>
      </w:r>
    </w:p>
    <w:p w:rsidR="000A15BF" w:rsidRPr="00970411" w:rsidRDefault="000A15BF" w:rsidP="000A15BF">
      <w:pPr>
        <w:pStyle w:val="2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2822"/>
        <w:gridCol w:w="2903"/>
      </w:tblGrid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0" w:name="_Toc478648669"/>
            <w:bookmarkStart w:id="1" w:name="_Toc38033056"/>
            <w:r w:rsidRPr="0097041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Регион</w:t>
            </w:r>
            <w:bookmarkEnd w:id="0"/>
            <w:bookmarkEnd w:id="1"/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Число действующих строительных организаций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Цена на первичное жилье, руб./</w:t>
            </w:r>
            <w:r w:rsidRPr="00970411">
              <w:rPr>
                <w:position w:val="-6"/>
                <w:sz w:val="24"/>
                <w:szCs w:val="24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9.5pt" o:ole="">
                  <v:imagedata r:id="rId5" o:title=""/>
                </v:shape>
                <o:OLEObject Type="Embed" ProgID="Equation.3" ShapeID="_x0000_i1025" DrawAspect="Content" ObjectID="_1672337106" r:id="rId6"/>
              </w:objec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6090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49558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485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40629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1236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43990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6533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45223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0411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2488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41272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0411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1875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40713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4873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49027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0411">
              <w:rPr>
                <w:rFonts w:ascii="Times New Roman" w:hAnsi="Times New Roman"/>
                <w:sz w:val="24"/>
                <w:szCs w:val="24"/>
              </w:rPr>
              <w:t xml:space="preserve">Кировская обл. 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2347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41450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0411">
              <w:rPr>
                <w:rFonts w:ascii="Times New Roman" w:hAnsi="Times New Roman"/>
                <w:sz w:val="24"/>
                <w:szCs w:val="24"/>
              </w:rPr>
              <w:t xml:space="preserve">Нижегородская обл. 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4244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53230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 xml:space="preserve">Оренбургская обл. 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2564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38832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 xml:space="preserve">Пензенская обл. 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1826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38595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970411">
              <w:rPr>
                <w:rFonts w:ascii="Times New Roman" w:hAnsi="Times New Roman"/>
                <w:sz w:val="24"/>
                <w:szCs w:val="24"/>
              </w:rPr>
              <w:t xml:space="preserve">Самарская обл. 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5707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42784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 xml:space="preserve">Саратовская обл. 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2683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41369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0A15BF" w:rsidRPr="00970411" w:rsidRDefault="000A15BF" w:rsidP="00515357">
            <w:pPr>
              <w:jc w:val="both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 xml:space="preserve">Ульяновская обл. </w:t>
            </w:r>
          </w:p>
        </w:tc>
        <w:tc>
          <w:tcPr>
            <w:tcW w:w="2880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1844</w:t>
            </w:r>
          </w:p>
        </w:tc>
        <w:tc>
          <w:tcPr>
            <w:tcW w:w="2982" w:type="dxa"/>
          </w:tcPr>
          <w:p w:rsidR="000A15BF" w:rsidRPr="00970411" w:rsidRDefault="000A15BF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36148</w:t>
            </w:r>
          </w:p>
        </w:tc>
      </w:tr>
    </w:tbl>
    <w:p w:rsidR="000A15BF" w:rsidRPr="00970411" w:rsidRDefault="000A15BF" w:rsidP="000A15BF">
      <w:pPr>
        <w:ind w:firstLine="540"/>
        <w:jc w:val="both"/>
        <w:rPr>
          <w:i/>
          <w:iCs/>
          <w:sz w:val="24"/>
          <w:szCs w:val="24"/>
        </w:rPr>
      </w:pPr>
      <w:r w:rsidRPr="00970411">
        <w:rPr>
          <w:i/>
          <w:iCs/>
          <w:sz w:val="24"/>
          <w:szCs w:val="24"/>
        </w:rPr>
        <w:t>Задание</w:t>
      </w:r>
    </w:p>
    <w:p w:rsidR="000A15BF" w:rsidRPr="00970411" w:rsidRDefault="000A15BF" w:rsidP="000A15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970411">
        <w:rPr>
          <w:sz w:val="24"/>
          <w:szCs w:val="24"/>
        </w:rPr>
        <w:t>рассчитайте</w:t>
      </w:r>
      <w:proofErr w:type="gramEnd"/>
      <w:r w:rsidRPr="00970411">
        <w:rPr>
          <w:sz w:val="24"/>
          <w:szCs w:val="24"/>
        </w:rPr>
        <w:t xml:space="preserve"> параметры уравнения линейной парной регрессии;</w:t>
      </w:r>
    </w:p>
    <w:p w:rsidR="000A15BF" w:rsidRPr="00970411" w:rsidRDefault="000A15BF" w:rsidP="000A15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970411">
        <w:rPr>
          <w:sz w:val="24"/>
          <w:szCs w:val="24"/>
        </w:rPr>
        <w:t>оцените</w:t>
      </w:r>
      <w:proofErr w:type="gramEnd"/>
      <w:r w:rsidRPr="00970411">
        <w:rPr>
          <w:sz w:val="24"/>
          <w:szCs w:val="24"/>
        </w:rPr>
        <w:t xml:space="preserve"> тесноту связи с помощью показателей корреляции и детерминации;</w:t>
      </w:r>
    </w:p>
    <w:p w:rsidR="000A15BF" w:rsidRPr="00970411" w:rsidRDefault="000A15BF" w:rsidP="000A15B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proofErr w:type="gramStart"/>
      <w:r w:rsidRPr="00970411">
        <w:rPr>
          <w:sz w:val="24"/>
          <w:szCs w:val="24"/>
        </w:rPr>
        <w:t>оцените</w:t>
      </w:r>
      <w:proofErr w:type="gramEnd"/>
      <w:r w:rsidRPr="00970411">
        <w:rPr>
          <w:sz w:val="24"/>
          <w:szCs w:val="24"/>
        </w:rPr>
        <w:t xml:space="preserve"> с помощью средней ошибки аппроксимации и </w:t>
      </w:r>
      <w:r w:rsidRPr="00970411">
        <w:rPr>
          <w:i/>
          <w:iCs/>
          <w:sz w:val="24"/>
          <w:szCs w:val="24"/>
          <w:lang w:val="en-US"/>
        </w:rPr>
        <w:t>F</w:t>
      </w:r>
      <w:r w:rsidRPr="00970411">
        <w:rPr>
          <w:sz w:val="24"/>
          <w:szCs w:val="24"/>
        </w:rPr>
        <w:t>-критерия Фишера качество уравнения регрессии;</w:t>
      </w:r>
    </w:p>
    <w:p w:rsidR="000A15BF" w:rsidRPr="00970411" w:rsidRDefault="000A15BF" w:rsidP="000A15B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proofErr w:type="gramStart"/>
      <w:r w:rsidRPr="00970411">
        <w:rPr>
          <w:sz w:val="24"/>
          <w:szCs w:val="24"/>
        </w:rPr>
        <w:t>рассчитайте</w:t>
      </w:r>
      <w:proofErr w:type="gramEnd"/>
      <w:r w:rsidRPr="00970411">
        <w:rPr>
          <w:sz w:val="24"/>
          <w:szCs w:val="24"/>
        </w:rPr>
        <w:t xml:space="preserve"> прогнозное значение результата, если прогнозное значение фактора увеличится на 15% от его среднего уровня. Определите доверительный интервал прогноза для уровня значимости </w:t>
      </w:r>
      <w:r w:rsidRPr="00970411">
        <w:rPr>
          <w:position w:val="-6"/>
          <w:sz w:val="24"/>
          <w:szCs w:val="24"/>
        </w:rPr>
        <w:object w:dxaOrig="240" w:dyaOrig="220">
          <v:shape id="_x0000_i1026" type="#_x0000_t75" style="width:12pt;height:11.25pt" o:ole="">
            <v:imagedata r:id="rId7" o:title=""/>
          </v:shape>
          <o:OLEObject Type="Embed" ProgID="Equation.3" ShapeID="_x0000_i1026" DrawAspect="Content" ObjectID="_1672337107" r:id="rId8"/>
        </w:object>
      </w:r>
      <w:r w:rsidRPr="00970411">
        <w:rPr>
          <w:sz w:val="24"/>
          <w:szCs w:val="24"/>
        </w:rPr>
        <w:t>=0,05.</w:t>
      </w:r>
    </w:p>
    <w:p w:rsidR="000A15BF" w:rsidRDefault="000A15BF" w:rsidP="000A15B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A15BF" w:rsidRPr="00970411" w:rsidRDefault="000A15BF" w:rsidP="000A15BF">
      <w:pPr>
        <w:shd w:val="clear" w:color="auto" w:fill="FFFFFF"/>
        <w:ind w:firstLine="567"/>
        <w:jc w:val="both"/>
        <w:rPr>
          <w:color w:val="000000"/>
          <w:sz w:val="24"/>
          <w:szCs w:val="24"/>
          <w:u w:val="single"/>
        </w:rPr>
      </w:pPr>
      <w:r w:rsidRPr="00970411">
        <w:rPr>
          <w:color w:val="000000"/>
          <w:sz w:val="24"/>
          <w:szCs w:val="24"/>
          <w:u w:val="single"/>
        </w:rPr>
        <w:t>Задание 2.</w:t>
      </w:r>
    </w:p>
    <w:p w:rsidR="000A15BF" w:rsidRPr="00970411" w:rsidRDefault="000A15BF" w:rsidP="000A15BF">
      <w:pPr>
        <w:pStyle w:val="21"/>
        <w:rPr>
          <w:sz w:val="24"/>
          <w:szCs w:val="24"/>
        </w:rPr>
      </w:pPr>
      <w:r w:rsidRPr="00970411">
        <w:rPr>
          <w:sz w:val="24"/>
          <w:szCs w:val="24"/>
        </w:rPr>
        <w:t>Имеются данные об урожайности зерновых культур в хозяйствах области, ц/га.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</w:tblGrid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 xml:space="preserve">Урожайность 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53,0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57,0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60,8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61,0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60,8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65,4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64,9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65,1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65,5</w:t>
            </w:r>
          </w:p>
        </w:tc>
      </w:tr>
      <w:tr w:rsidR="000A15BF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0A15BF" w:rsidRPr="00970411" w:rsidRDefault="000A15BF" w:rsidP="0051535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63,2</w:t>
            </w:r>
          </w:p>
        </w:tc>
      </w:tr>
    </w:tbl>
    <w:p w:rsidR="000A15BF" w:rsidRPr="00970411" w:rsidRDefault="000A15BF" w:rsidP="000A15BF">
      <w:pPr>
        <w:pStyle w:val="21"/>
        <w:rPr>
          <w:i/>
          <w:iCs/>
          <w:sz w:val="24"/>
          <w:szCs w:val="24"/>
        </w:rPr>
      </w:pPr>
      <w:r w:rsidRPr="00970411">
        <w:rPr>
          <w:i/>
          <w:iCs/>
          <w:sz w:val="24"/>
          <w:szCs w:val="24"/>
        </w:rPr>
        <w:t>Задание:</w:t>
      </w:r>
    </w:p>
    <w:p w:rsidR="000A15BF" w:rsidRPr="00970411" w:rsidRDefault="000A15BF" w:rsidP="000A15BF">
      <w:pPr>
        <w:pStyle w:val="21"/>
        <w:numPr>
          <w:ilvl w:val="0"/>
          <w:numId w:val="2"/>
        </w:numPr>
        <w:suppressAutoHyphens w:val="0"/>
        <w:rPr>
          <w:sz w:val="24"/>
          <w:szCs w:val="24"/>
        </w:rPr>
      </w:pPr>
      <w:r w:rsidRPr="00970411">
        <w:rPr>
          <w:sz w:val="24"/>
          <w:szCs w:val="24"/>
        </w:rPr>
        <w:t xml:space="preserve">найдите уравнение тренда временного ряда </w:t>
      </w:r>
      <w:r w:rsidRPr="00970411">
        <w:rPr>
          <w:position w:val="-12"/>
          <w:sz w:val="24"/>
          <w:szCs w:val="24"/>
        </w:rPr>
        <w:object w:dxaOrig="260" w:dyaOrig="360">
          <v:shape id="_x0000_i1027" type="#_x0000_t75" style="width:13.5pt;height:18.75pt" o:ole="">
            <v:imagedata r:id="rId9" o:title=""/>
          </v:shape>
          <o:OLEObject Type="Embed" ProgID="Equation.3" ShapeID="_x0000_i1027" DrawAspect="Content" ObjectID="_1672337108" r:id="rId10"/>
        </w:object>
      </w:r>
      <w:r w:rsidRPr="00970411">
        <w:rPr>
          <w:sz w:val="24"/>
          <w:szCs w:val="24"/>
        </w:rPr>
        <w:t>, полагая, что он линейный, и проверьте его значимость при уровне значимости 0,05;</w:t>
      </w:r>
    </w:p>
    <w:p w:rsidR="000A15BF" w:rsidRPr="00970411" w:rsidRDefault="000A15BF" w:rsidP="000A15BF">
      <w:pPr>
        <w:pStyle w:val="21"/>
        <w:numPr>
          <w:ilvl w:val="0"/>
          <w:numId w:val="2"/>
        </w:numPr>
        <w:suppressAutoHyphens w:val="0"/>
        <w:rPr>
          <w:sz w:val="24"/>
          <w:szCs w:val="24"/>
        </w:rPr>
      </w:pPr>
      <w:r w:rsidRPr="00970411">
        <w:rPr>
          <w:sz w:val="24"/>
          <w:szCs w:val="24"/>
        </w:rPr>
        <w:t xml:space="preserve">дайте </w:t>
      </w:r>
      <w:r>
        <w:rPr>
          <w:sz w:val="24"/>
          <w:szCs w:val="24"/>
          <w:lang w:val="ru-RU"/>
        </w:rPr>
        <w:t xml:space="preserve">95%-й </w:t>
      </w:r>
      <w:r w:rsidRPr="00970411">
        <w:rPr>
          <w:sz w:val="24"/>
          <w:szCs w:val="24"/>
        </w:rPr>
        <w:t>прогноз</w:t>
      </w:r>
      <w:r>
        <w:rPr>
          <w:sz w:val="24"/>
          <w:szCs w:val="24"/>
          <w:lang w:val="ru-RU"/>
        </w:rPr>
        <w:t>ный интервал</w:t>
      </w:r>
      <w:r w:rsidRPr="00970411">
        <w:rPr>
          <w:sz w:val="24"/>
          <w:szCs w:val="24"/>
        </w:rPr>
        <w:t xml:space="preserve"> урожайности зерновых на следующий год.</w:t>
      </w:r>
    </w:p>
    <w:p w:rsidR="000A15BF" w:rsidRDefault="000A15BF" w:rsidP="000A15BF">
      <w:pPr>
        <w:shd w:val="clear" w:color="auto" w:fill="FFFFFF"/>
        <w:jc w:val="both"/>
        <w:rPr>
          <w:color w:val="000000"/>
          <w:sz w:val="24"/>
          <w:szCs w:val="24"/>
          <w:lang w:val="x-none"/>
        </w:rPr>
      </w:pPr>
    </w:p>
    <w:p w:rsidR="00CF6C9C" w:rsidRPr="000A15BF" w:rsidRDefault="00CF6C9C">
      <w:pPr>
        <w:rPr>
          <w:lang w:val="x-none"/>
        </w:rPr>
      </w:pPr>
      <w:bookmarkStart w:id="2" w:name="_GoBack"/>
      <w:bookmarkEnd w:id="2"/>
    </w:p>
    <w:sectPr w:rsidR="00CF6C9C" w:rsidRPr="000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AEF"/>
    <w:multiLevelType w:val="hybridMultilevel"/>
    <w:tmpl w:val="3BEC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D4B89"/>
    <w:multiLevelType w:val="hybridMultilevel"/>
    <w:tmpl w:val="2156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BF"/>
    <w:rsid w:val="000A15BF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DA68-E504-4549-BB2F-D8005670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15BF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A15BF"/>
    <w:pPr>
      <w:keepNext/>
      <w:jc w:val="both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15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0A15BF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0A15BF"/>
    <w:pPr>
      <w:suppressAutoHyphens/>
      <w:ind w:firstLine="709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15B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2021-01-16T16:18:00Z</dcterms:created>
  <dcterms:modified xsi:type="dcterms:W3CDTF">2021-01-16T16:19:00Z</dcterms:modified>
</cp:coreProperties>
</file>