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F9" w:rsidRPr="00890EF9" w:rsidRDefault="00890EF9" w:rsidP="00890EF9">
      <w:pPr>
        <w:spacing w:before="120" w:after="120"/>
        <w:ind w:left="284"/>
        <w:outlineLvl w:val="1"/>
        <w:rPr>
          <w:b/>
          <w:i/>
          <w:sz w:val="28"/>
          <w:szCs w:val="28"/>
        </w:rPr>
      </w:pPr>
      <w:bookmarkStart w:id="0" w:name="_Toc508553022"/>
      <w:r w:rsidRPr="00890EF9">
        <w:rPr>
          <w:b/>
          <w:bCs/>
          <w:i/>
          <w:sz w:val="28"/>
          <w:szCs w:val="28"/>
        </w:rPr>
        <w:t>Вопросы</w:t>
      </w:r>
      <w:r w:rsidRPr="00890EF9">
        <w:rPr>
          <w:b/>
          <w:i/>
          <w:sz w:val="28"/>
          <w:szCs w:val="28"/>
        </w:rPr>
        <w:t xml:space="preserve"> к зачету</w:t>
      </w:r>
      <w:bookmarkEnd w:id="0"/>
      <w:r w:rsidRPr="00890EF9">
        <w:rPr>
          <w:b/>
          <w:i/>
          <w:sz w:val="28"/>
          <w:szCs w:val="28"/>
        </w:rPr>
        <w:t xml:space="preserve"> </w:t>
      </w:r>
    </w:p>
    <w:p w:rsidR="00890EF9" w:rsidRPr="00890EF9" w:rsidRDefault="00890EF9" w:rsidP="00890EF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284"/>
          <w:tab w:val="left" w:pos="426"/>
        </w:tabs>
        <w:autoSpaceDE w:val="0"/>
        <w:autoSpaceDN w:val="0"/>
        <w:adjustRightInd w:val="0"/>
        <w:ind w:left="0" w:hanging="11"/>
        <w:jc w:val="both"/>
        <w:rPr>
          <w:sz w:val="28"/>
          <w:szCs w:val="28"/>
        </w:rPr>
      </w:pPr>
      <w:r w:rsidRPr="00890EF9">
        <w:rPr>
          <w:sz w:val="28"/>
          <w:szCs w:val="28"/>
        </w:rPr>
        <w:t xml:space="preserve">Предмет, объект, функции и методы социологии. </w:t>
      </w:r>
    </w:p>
    <w:p w:rsidR="00890EF9" w:rsidRPr="00890EF9" w:rsidRDefault="00890EF9" w:rsidP="00890EF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284"/>
          <w:tab w:val="left" w:pos="426"/>
        </w:tabs>
        <w:autoSpaceDE w:val="0"/>
        <w:autoSpaceDN w:val="0"/>
        <w:adjustRightInd w:val="0"/>
        <w:ind w:left="0" w:hanging="11"/>
        <w:jc w:val="both"/>
        <w:rPr>
          <w:sz w:val="28"/>
          <w:szCs w:val="28"/>
        </w:rPr>
      </w:pPr>
      <w:r w:rsidRPr="00890EF9">
        <w:rPr>
          <w:sz w:val="28"/>
          <w:szCs w:val="28"/>
        </w:rPr>
        <w:t xml:space="preserve">Социология в системе гуманитарных наук. </w:t>
      </w:r>
    </w:p>
    <w:p w:rsidR="00890EF9" w:rsidRPr="00890EF9" w:rsidRDefault="00890EF9" w:rsidP="00890EF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284"/>
          <w:tab w:val="left" w:pos="426"/>
        </w:tabs>
        <w:autoSpaceDE w:val="0"/>
        <w:autoSpaceDN w:val="0"/>
        <w:adjustRightInd w:val="0"/>
        <w:ind w:left="0" w:hanging="11"/>
        <w:jc w:val="both"/>
        <w:rPr>
          <w:sz w:val="28"/>
          <w:szCs w:val="28"/>
        </w:rPr>
      </w:pPr>
      <w:r w:rsidRPr="00890EF9">
        <w:rPr>
          <w:sz w:val="28"/>
          <w:szCs w:val="28"/>
        </w:rPr>
        <w:t xml:space="preserve">Структура социологии. </w:t>
      </w:r>
    </w:p>
    <w:p w:rsidR="00890EF9" w:rsidRPr="00890EF9" w:rsidRDefault="00890EF9" w:rsidP="00890EF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284"/>
          <w:tab w:val="left" w:pos="426"/>
        </w:tabs>
        <w:autoSpaceDE w:val="0"/>
        <w:autoSpaceDN w:val="0"/>
        <w:adjustRightInd w:val="0"/>
        <w:ind w:left="0" w:hanging="11"/>
        <w:jc w:val="both"/>
        <w:rPr>
          <w:sz w:val="28"/>
          <w:szCs w:val="28"/>
        </w:rPr>
      </w:pPr>
      <w:r w:rsidRPr="00890EF9">
        <w:rPr>
          <w:sz w:val="28"/>
          <w:szCs w:val="28"/>
        </w:rPr>
        <w:t xml:space="preserve">Социологическое воззрение О. Конта.  </w:t>
      </w:r>
    </w:p>
    <w:p w:rsidR="00890EF9" w:rsidRPr="00890EF9" w:rsidRDefault="00890EF9" w:rsidP="00890EF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284"/>
          <w:tab w:val="left" w:pos="426"/>
        </w:tabs>
        <w:autoSpaceDE w:val="0"/>
        <w:autoSpaceDN w:val="0"/>
        <w:adjustRightInd w:val="0"/>
        <w:ind w:left="0" w:hanging="11"/>
        <w:jc w:val="both"/>
        <w:rPr>
          <w:sz w:val="28"/>
          <w:szCs w:val="28"/>
        </w:rPr>
      </w:pPr>
      <w:r w:rsidRPr="00890EF9">
        <w:rPr>
          <w:sz w:val="28"/>
          <w:szCs w:val="28"/>
        </w:rPr>
        <w:t xml:space="preserve">Классическая социология начала XX </w:t>
      </w:r>
      <w:proofErr w:type="gramStart"/>
      <w:r w:rsidRPr="00890EF9">
        <w:rPr>
          <w:sz w:val="28"/>
          <w:szCs w:val="28"/>
        </w:rPr>
        <w:t>в</w:t>
      </w:r>
      <w:proofErr w:type="gramEnd"/>
      <w:r w:rsidRPr="00890EF9">
        <w:rPr>
          <w:sz w:val="28"/>
          <w:szCs w:val="28"/>
        </w:rPr>
        <w:t xml:space="preserve">. </w:t>
      </w:r>
    </w:p>
    <w:p w:rsidR="00890EF9" w:rsidRPr="00890EF9" w:rsidRDefault="00890EF9" w:rsidP="00890EF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284"/>
          <w:tab w:val="left" w:pos="426"/>
        </w:tabs>
        <w:autoSpaceDE w:val="0"/>
        <w:autoSpaceDN w:val="0"/>
        <w:adjustRightInd w:val="0"/>
        <w:ind w:left="0" w:hanging="11"/>
        <w:jc w:val="both"/>
        <w:rPr>
          <w:sz w:val="28"/>
          <w:szCs w:val="28"/>
        </w:rPr>
      </w:pPr>
      <w:r w:rsidRPr="00890EF9">
        <w:rPr>
          <w:sz w:val="28"/>
          <w:szCs w:val="28"/>
        </w:rPr>
        <w:t xml:space="preserve">Американская социология: основные этапы развития. </w:t>
      </w:r>
    </w:p>
    <w:p w:rsidR="00890EF9" w:rsidRPr="00890EF9" w:rsidRDefault="00890EF9" w:rsidP="00890EF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284"/>
          <w:tab w:val="left" w:pos="426"/>
        </w:tabs>
        <w:autoSpaceDE w:val="0"/>
        <w:autoSpaceDN w:val="0"/>
        <w:adjustRightInd w:val="0"/>
        <w:ind w:left="0" w:hanging="11"/>
        <w:jc w:val="both"/>
        <w:rPr>
          <w:sz w:val="28"/>
          <w:szCs w:val="28"/>
        </w:rPr>
      </w:pPr>
      <w:r w:rsidRPr="00890EF9">
        <w:rPr>
          <w:sz w:val="28"/>
          <w:szCs w:val="28"/>
        </w:rPr>
        <w:t>Особенности исторического развития российской социологии.</w:t>
      </w:r>
    </w:p>
    <w:p w:rsidR="00890EF9" w:rsidRPr="00890EF9" w:rsidRDefault="00890EF9" w:rsidP="00890EF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284"/>
          <w:tab w:val="left" w:pos="426"/>
        </w:tabs>
        <w:autoSpaceDE w:val="0"/>
        <w:autoSpaceDN w:val="0"/>
        <w:adjustRightInd w:val="0"/>
        <w:ind w:left="0" w:hanging="11"/>
        <w:jc w:val="both"/>
        <w:rPr>
          <w:sz w:val="28"/>
          <w:szCs w:val="28"/>
        </w:rPr>
      </w:pPr>
      <w:r w:rsidRPr="00890EF9">
        <w:rPr>
          <w:sz w:val="28"/>
          <w:szCs w:val="28"/>
        </w:rPr>
        <w:t xml:space="preserve">Понятие общества. Системный подход к анализу общества. </w:t>
      </w:r>
    </w:p>
    <w:p w:rsidR="00890EF9" w:rsidRPr="00890EF9" w:rsidRDefault="00890EF9" w:rsidP="00890EF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284"/>
          <w:tab w:val="left" w:pos="426"/>
        </w:tabs>
        <w:autoSpaceDE w:val="0"/>
        <w:autoSpaceDN w:val="0"/>
        <w:adjustRightInd w:val="0"/>
        <w:ind w:left="0" w:hanging="11"/>
        <w:jc w:val="both"/>
        <w:rPr>
          <w:sz w:val="28"/>
          <w:szCs w:val="28"/>
        </w:rPr>
      </w:pPr>
      <w:r w:rsidRPr="00890EF9">
        <w:rPr>
          <w:sz w:val="28"/>
          <w:szCs w:val="28"/>
        </w:rPr>
        <w:t xml:space="preserve">Типологии обществ. </w:t>
      </w:r>
    </w:p>
    <w:p w:rsidR="00890EF9" w:rsidRPr="00890EF9" w:rsidRDefault="00890EF9" w:rsidP="00890EF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284"/>
          <w:tab w:val="left" w:pos="426"/>
        </w:tabs>
        <w:autoSpaceDE w:val="0"/>
        <w:autoSpaceDN w:val="0"/>
        <w:adjustRightInd w:val="0"/>
        <w:ind w:left="0" w:hanging="11"/>
        <w:jc w:val="both"/>
        <w:rPr>
          <w:sz w:val="28"/>
          <w:szCs w:val="28"/>
        </w:rPr>
      </w:pPr>
      <w:r w:rsidRPr="00890EF9">
        <w:rPr>
          <w:sz w:val="28"/>
          <w:szCs w:val="28"/>
        </w:rPr>
        <w:t xml:space="preserve">Гражданское общество, его признаки и основания. </w:t>
      </w:r>
    </w:p>
    <w:p w:rsidR="00890EF9" w:rsidRPr="00890EF9" w:rsidRDefault="00890EF9" w:rsidP="00890EF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284"/>
          <w:tab w:val="left" w:pos="426"/>
        </w:tabs>
        <w:autoSpaceDE w:val="0"/>
        <w:autoSpaceDN w:val="0"/>
        <w:adjustRightInd w:val="0"/>
        <w:ind w:left="0" w:hanging="11"/>
        <w:jc w:val="both"/>
        <w:rPr>
          <w:sz w:val="28"/>
          <w:szCs w:val="28"/>
        </w:rPr>
      </w:pPr>
      <w:r w:rsidRPr="00890EF9">
        <w:rPr>
          <w:sz w:val="28"/>
          <w:szCs w:val="28"/>
        </w:rPr>
        <w:t xml:space="preserve">Социальная структура и ее исторические типы. </w:t>
      </w:r>
    </w:p>
    <w:p w:rsidR="00890EF9" w:rsidRPr="00890EF9" w:rsidRDefault="00890EF9" w:rsidP="00890EF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284"/>
          <w:tab w:val="left" w:pos="426"/>
        </w:tabs>
        <w:autoSpaceDE w:val="0"/>
        <w:autoSpaceDN w:val="0"/>
        <w:adjustRightInd w:val="0"/>
        <w:ind w:left="0" w:hanging="11"/>
        <w:jc w:val="both"/>
        <w:rPr>
          <w:sz w:val="28"/>
          <w:szCs w:val="28"/>
        </w:rPr>
      </w:pPr>
      <w:r w:rsidRPr="00890EF9">
        <w:rPr>
          <w:sz w:val="28"/>
          <w:szCs w:val="28"/>
        </w:rPr>
        <w:t xml:space="preserve">Социальная структура современного российского общества. </w:t>
      </w:r>
    </w:p>
    <w:p w:rsidR="00890EF9" w:rsidRPr="00890EF9" w:rsidRDefault="00890EF9" w:rsidP="00890EF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284"/>
          <w:tab w:val="left" w:pos="426"/>
        </w:tabs>
        <w:autoSpaceDE w:val="0"/>
        <w:autoSpaceDN w:val="0"/>
        <w:adjustRightInd w:val="0"/>
        <w:ind w:left="0" w:hanging="11"/>
        <w:jc w:val="both"/>
        <w:rPr>
          <w:sz w:val="28"/>
          <w:szCs w:val="28"/>
        </w:rPr>
      </w:pPr>
      <w:r w:rsidRPr="00890EF9">
        <w:rPr>
          <w:sz w:val="28"/>
          <w:szCs w:val="28"/>
        </w:rPr>
        <w:t xml:space="preserve">Теории социальной стратификации. </w:t>
      </w:r>
    </w:p>
    <w:p w:rsidR="00890EF9" w:rsidRPr="00890EF9" w:rsidRDefault="00890EF9" w:rsidP="00890EF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284"/>
          <w:tab w:val="left" w:pos="426"/>
        </w:tabs>
        <w:autoSpaceDE w:val="0"/>
        <w:autoSpaceDN w:val="0"/>
        <w:adjustRightInd w:val="0"/>
        <w:ind w:left="0" w:hanging="11"/>
        <w:jc w:val="both"/>
        <w:rPr>
          <w:sz w:val="28"/>
          <w:szCs w:val="28"/>
        </w:rPr>
      </w:pPr>
      <w:r w:rsidRPr="00890EF9">
        <w:rPr>
          <w:sz w:val="28"/>
          <w:szCs w:val="28"/>
        </w:rPr>
        <w:t xml:space="preserve">Социальная мобильность и групповая замкнутость. </w:t>
      </w:r>
    </w:p>
    <w:p w:rsidR="00890EF9" w:rsidRPr="00890EF9" w:rsidRDefault="00890EF9" w:rsidP="00890EF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284"/>
          <w:tab w:val="left" w:pos="426"/>
        </w:tabs>
        <w:autoSpaceDE w:val="0"/>
        <w:autoSpaceDN w:val="0"/>
        <w:adjustRightInd w:val="0"/>
        <w:ind w:left="0" w:hanging="11"/>
        <w:jc w:val="both"/>
        <w:rPr>
          <w:sz w:val="28"/>
          <w:szCs w:val="28"/>
        </w:rPr>
      </w:pPr>
      <w:r w:rsidRPr="00890EF9">
        <w:rPr>
          <w:sz w:val="28"/>
          <w:szCs w:val="28"/>
        </w:rPr>
        <w:t xml:space="preserve">Личность как субъект общественных отношений. Структура личности. </w:t>
      </w:r>
    </w:p>
    <w:p w:rsidR="00890EF9" w:rsidRPr="00890EF9" w:rsidRDefault="00890EF9" w:rsidP="00890EF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284"/>
          <w:tab w:val="left" w:pos="426"/>
        </w:tabs>
        <w:autoSpaceDE w:val="0"/>
        <w:autoSpaceDN w:val="0"/>
        <w:adjustRightInd w:val="0"/>
        <w:ind w:left="0" w:hanging="11"/>
        <w:jc w:val="both"/>
        <w:rPr>
          <w:sz w:val="28"/>
          <w:szCs w:val="28"/>
        </w:rPr>
      </w:pPr>
      <w:r w:rsidRPr="00890EF9">
        <w:rPr>
          <w:sz w:val="28"/>
          <w:szCs w:val="28"/>
        </w:rPr>
        <w:t xml:space="preserve">Типология личности. </w:t>
      </w:r>
    </w:p>
    <w:p w:rsidR="00890EF9" w:rsidRPr="00890EF9" w:rsidRDefault="00890EF9" w:rsidP="00890EF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284"/>
          <w:tab w:val="left" w:pos="426"/>
        </w:tabs>
        <w:autoSpaceDE w:val="0"/>
        <w:autoSpaceDN w:val="0"/>
        <w:adjustRightInd w:val="0"/>
        <w:ind w:left="0" w:hanging="11"/>
        <w:jc w:val="both"/>
        <w:rPr>
          <w:sz w:val="28"/>
          <w:szCs w:val="28"/>
        </w:rPr>
      </w:pPr>
      <w:r w:rsidRPr="00890EF9">
        <w:rPr>
          <w:sz w:val="28"/>
          <w:szCs w:val="28"/>
        </w:rPr>
        <w:t xml:space="preserve">Социальные статусы и роли. Роль </w:t>
      </w:r>
      <w:proofErr w:type="spellStart"/>
      <w:r w:rsidRPr="00890EF9">
        <w:rPr>
          <w:sz w:val="28"/>
          <w:szCs w:val="28"/>
        </w:rPr>
        <w:t>статусно-ролевой</w:t>
      </w:r>
      <w:proofErr w:type="spellEnd"/>
      <w:r w:rsidRPr="00890EF9">
        <w:rPr>
          <w:sz w:val="28"/>
          <w:szCs w:val="28"/>
        </w:rPr>
        <w:t xml:space="preserve"> структуры общества. </w:t>
      </w:r>
    </w:p>
    <w:p w:rsidR="00890EF9" w:rsidRPr="00890EF9" w:rsidRDefault="00890EF9" w:rsidP="00890EF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284"/>
          <w:tab w:val="left" w:pos="426"/>
        </w:tabs>
        <w:autoSpaceDE w:val="0"/>
        <w:autoSpaceDN w:val="0"/>
        <w:adjustRightInd w:val="0"/>
        <w:ind w:left="0" w:hanging="11"/>
        <w:jc w:val="both"/>
        <w:rPr>
          <w:sz w:val="28"/>
          <w:szCs w:val="28"/>
        </w:rPr>
      </w:pPr>
      <w:r w:rsidRPr="00890EF9">
        <w:rPr>
          <w:sz w:val="28"/>
          <w:szCs w:val="28"/>
        </w:rPr>
        <w:t xml:space="preserve">Социализация личности. Механизмы и агенты социализации. </w:t>
      </w:r>
    </w:p>
    <w:p w:rsidR="00890EF9" w:rsidRPr="00890EF9" w:rsidRDefault="00890EF9" w:rsidP="00890EF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284"/>
          <w:tab w:val="left" w:pos="426"/>
        </w:tabs>
        <w:autoSpaceDE w:val="0"/>
        <w:autoSpaceDN w:val="0"/>
        <w:adjustRightInd w:val="0"/>
        <w:ind w:left="0" w:hanging="11"/>
        <w:jc w:val="both"/>
        <w:rPr>
          <w:sz w:val="28"/>
          <w:szCs w:val="28"/>
        </w:rPr>
      </w:pPr>
      <w:r w:rsidRPr="00890EF9">
        <w:rPr>
          <w:sz w:val="28"/>
          <w:szCs w:val="28"/>
        </w:rPr>
        <w:t xml:space="preserve">Виды социальных общностей и их характерные черты. </w:t>
      </w:r>
    </w:p>
    <w:p w:rsidR="00890EF9" w:rsidRPr="00890EF9" w:rsidRDefault="00890EF9" w:rsidP="00890EF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284"/>
          <w:tab w:val="left" w:pos="426"/>
        </w:tabs>
        <w:autoSpaceDE w:val="0"/>
        <w:autoSpaceDN w:val="0"/>
        <w:adjustRightInd w:val="0"/>
        <w:ind w:left="0" w:hanging="11"/>
        <w:jc w:val="both"/>
        <w:rPr>
          <w:sz w:val="28"/>
          <w:szCs w:val="28"/>
        </w:rPr>
      </w:pPr>
      <w:r w:rsidRPr="00890EF9">
        <w:rPr>
          <w:sz w:val="28"/>
          <w:szCs w:val="28"/>
        </w:rPr>
        <w:t xml:space="preserve">Социальная группа как объект социологического изучения. Виды социальных групп. </w:t>
      </w:r>
    </w:p>
    <w:p w:rsidR="00890EF9" w:rsidRPr="00890EF9" w:rsidRDefault="00890EF9" w:rsidP="00890EF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284"/>
          <w:tab w:val="left" w:pos="426"/>
        </w:tabs>
        <w:autoSpaceDE w:val="0"/>
        <w:autoSpaceDN w:val="0"/>
        <w:adjustRightInd w:val="0"/>
        <w:ind w:left="0" w:hanging="11"/>
        <w:jc w:val="both"/>
        <w:rPr>
          <w:sz w:val="28"/>
          <w:szCs w:val="28"/>
        </w:rPr>
      </w:pPr>
      <w:r w:rsidRPr="00890EF9">
        <w:rPr>
          <w:sz w:val="28"/>
          <w:szCs w:val="28"/>
        </w:rPr>
        <w:t xml:space="preserve">Социальные квазигруппы. Социальный феномен толпы. Особенности поведения людей в толпе. </w:t>
      </w:r>
    </w:p>
    <w:p w:rsidR="00890EF9" w:rsidRPr="00890EF9" w:rsidRDefault="00890EF9" w:rsidP="00890EF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284"/>
          <w:tab w:val="left" w:pos="426"/>
        </w:tabs>
        <w:autoSpaceDE w:val="0"/>
        <w:autoSpaceDN w:val="0"/>
        <w:adjustRightInd w:val="0"/>
        <w:ind w:left="0" w:hanging="11"/>
        <w:jc w:val="both"/>
        <w:rPr>
          <w:sz w:val="28"/>
          <w:szCs w:val="28"/>
        </w:rPr>
      </w:pPr>
      <w:r w:rsidRPr="00890EF9">
        <w:rPr>
          <w:sz w:val="28"/>
          <w:szCs w:val="28"/>
        </w:rPr>
        <w:t xml:space="preserve">Социология этнических общностей. </w:t>
      </w:r>
    </w:p>
    <w:p w:rsidR="00890EF9" w:rsidRPr="00890EF9" w:rsidRDefault="00890EF9" w:rsidP="00890EF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284"/>
          <w:tab w:val="left" w:pos="426"/>
        </w:tabs>
        <w:autoSpaceDE w:val="0"/>
        <w:autoSpaceDN w:val="0"/>
        <w:adjustRightInd w:val="0"/>
        <w:ind w:left="0" w:hanging="11"/>
        <w:jc w:val="both"/>
        <w:rPr>
          <w:sz w:val="28"/>
          <w:szCs w:val="28"/>
        </w:rPr>
      </w:pPr>
      <w:r w:rsidRPr="00890EF9">
        <w:rPr>
          <w:sz w:val="28"/>
          <w:szCs w:val="28"/>
        </w:rPr>
        <w:t xml:space="preserve">Организация как объект изучения социологии. </w:t>
      </w:r>
    </w:p>
    <w:p w:rsidR="00890EF9" w:rsidRPr="00890EF9" w:rsidRDefault="00890EF9" w:rsidP="00890EF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284"/>
          <w:tab w:val="left" w:pos="426"/>
        </w:tabs>
        <w:autoSpaceDE w:val="0"/>
        <w:autoSpaceDN w:val="0"/>
        <w:adjustRightInd w:val="0"/>
        <w:ind w:left="0" w:hanging="11"/>
        <w:jc w:val="both"/>
        <w:rPr>
          <w:sz w:val="28"/>
          <w:szCs w:val="28"/>
        </w:rPr>
      </w:pPr>
      <w:r w:rsidRPr="00890EF9">
        <w:rPr>
          <w:sz w:val="28"/>
          <w:szCs w:val="28"/>
        </w:rPr>
        <w:t xml:space="preserve">Сущность, структура и типология социальных организаций. </w:t>
      </w:r>
    </w:p>
    <w:p w:rsidR="00890EF9" w:rsidRPr="00890EF9" w:rsidRDefault="00890EF9" w:rsidP="00890EF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284"/>
          <w:tab w:val="left" w:pos="426"/>
        </w:tabs>
        <w:autoSpaceDE w:val="0"/>
        <w:autoSpaceDN w:val="0"/>
        <w:adjustRightInd w:val="0"/>
        <w:ind w:left="0" w:hanging="11"/>
        <w:jc w:val="both"/>
        <w:rPr>
          <w:sz w:val="28"/>
          <w:szCs w:val="28"/>
        </w:rPr>
      </w:pPr>
      <w:r w:rsidRPr="00890EF9">
        <w:rPr>
          <w:sz w:val="28"/>
          <w:szCs w:val="28"/>
        </w:rPr>
        <w:t xml:space="preserve">Понятие социального института. Признаки, роль и значение социальных институтов. </w:t>
      </w:r>
    </w:p>
    <w:p w:rsidR="00890EF9" w:rsidRPr="00890EF9" w:rsidRDefault="00890EF9" w:rsidP="00890EF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284"/>
          <w:tab w:val="left" w:pos="426"/>
        </w:tabs>
        <w:autoSpaceDE w:val="0"/>
        <w:autoSpaceDN w:val="0"/>
        <w:adjustRightInd w:val="0"/>
        <w:ind w:left="0" w:hanging="11"/>
        <w:jc w:val="both"/>
        <w:rPr>
          <w:sz w:val="28"/>
          <w:szCs w:val="28"/>
        </w:rPr>
      </w:pPr>
      <w:r w:rsidRPr="00890EF9">
        <w:rPr>
          <w:sz w:val="28"/>
          <w:szCs w:val="28"/>
        </w:rPr>
        <w:t xml:space="preserve">Социальный контроль и </w:t>
      </w:r>
      <w:proofErr w:type="spellStart"/>
      <w:r w:rsidRPr="00890EF9">
        <w:rPr>
          <w:sz w:val="28"/>
          <w:szCs w:val="28"/>
        </w:rPr>
        <w:t>девиантное</w:t>
      </w:r>
      <w:proofErr w:type="spellEnd"/>
      <w:r w:rsidRPr="00890EF9">
        <w:rPr>
          <w:sz w:val="28"/>
          <w:szCs w:val="28"/>
        </w:rPr>
        <w:t xml:space="preserve"> поведение. </w:t>
      </w:r>
    </w:p>
    <w:p w:rsidR="00890EF9" w:rsidRPr="00890EF9" w:rsidRDefault="00890EF9" w:rsidP="00890EF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284"/>
          <w:tab w:val="left" w:pos="426"/>
        </w:tabs>
        <w:autoSpaceDE w:val="0"/>
        <w:autoSpaceDN w:val="0"/>
        <w:adjustRightInd w:val="0"/>
        <w:ind w:left="0" w:hanging="11"/>
        <w:jc w:val="both"/>
        <w:rPr>
          <w:sz w:val="28"/>
          <w:szCs w:val="28"/>
        </w:rPr>
      </w:pPr>
      <w:r w:rsidRPr="00890EF9">
        <w:rPr>
          <w:sz w:val="28"/>
          <w:szCs w:val="28"/>
        </w:rPr>
        <w:t xml:space="preserve">Экономика как социальный институт. </w:t>
      </w:r>
    </w:p>
    <w:p w:rsidR="00890EF9" w:rsidRPr="00890EF9" w:rsidRDefault="00890EF9" w:rsidP="00890EF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284"/>
          <w:tab w:val="left" w:pos="426"/>
        </w:tabs>
        <w:autoSpaceDE w:val="0"/>
        <w:autoSpaceDN w:val="0"/>
        <w:adjustRightInd w:val="0"/>
        <w:ind w:left="0" w:hanging="11"/>
        <w:jc w:val="both"/>
        <w:rPr>
          <w:sz w:val="28"/>
          <w:szCs w:val="28"/>
        </w:rPr>
      </w:pPr>
      <w:r w:rsidRPr="00890EF9">
        <w:rPr>
          <w:sz w:val="28"/>
          <w:szCs w:val="28"/>
        </w:rPr>
        <w:t xml:space="preserve">Политические общественные институты.  </w:t>
      </w:r>
    </w:p>
    <w:p w:rsidR="00890EF9" w:rsidRPr="00890EF9" w:rsidRDefault="00890EF9" w:rsidP="00890EF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284"/>
          <w:tab w:val="left" w:pos="426"/>
        </w:tabs>
        <w:autoSpaceDE w:val="0"/>
        <w:autoSpaceDN w:val="0"/>
        <w:adjustRightInd w:val="0"/>
        <w:ind w:left="0" w:hanging="11"/>
        <w:jc w:val="both"/>
        <w:rPr>
          <w:sz w:val="28"/>
          <w:szCs w:val="28"/>
        </w:rPr>
      </w:pPr>
      <w:r w:rsidRPr="00890EF9">
        <w:rPr>
          <w:sz w:val="28"/>
          <w:szCs w:val="28"/>
        </w:rPr>
        <w:t xml:space="preserve">Социальные институты образования и науки. </w:t>
      </w:r>
    </w:p>
    <w:p w:rsidR="00890EF9" w:rsidRPr="00890EF9" w:rsidRDefault="00890EF9" w:rsidP="00890EF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284"/>
          <w:tab w:val="left" w:pos="426"/>
        </w:tabs>
        <w:autoSpaceDE w:val="0"/>
        <w:autoSpaceDN w:val="0"/>
        <w:adjustRightInd w:val="0"/>
        <w:ind w:left="0" w:hanging="11"/>
        <w:jc w:val="both"/>
        <w:rPr>
          <w:sz w:val="28"/>
          <w:szCs w:val="28"/>
        </w:rPr>
      </w:pPr>
      <w:r w:rsidRPr="00890EF9">
        <w:rPr>
          <w:sz w:val="28"/>
          <w:szCs w:val="28"/>
        </w:rPr>
        <w:t xml:space="preserve">Религия как социальный институт. </w:t>
      </w:r>
    </w:p>
    <w:p w:rsidR="00890EF9" w:rsidRPr="00890EF9" w:rsidRDefault="00890EF9" w:rsidP="00890EF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284"/>
          <w:tab w:val="left" w:pos="426"/>
        </w:tabs>
        <w:autoSpaceDE w:val="0"/>
        <w:autoSpaceDN w:val="0"/>
        <w:adjustRightInd w:val="0"/>
        <w:ind w:left="0" w:hanging="11"/>
        <w:jc w:val="both"/>
        <w:rPr>
          <w:sz w:val="28"/>
          <w:szCs w:val="28"/>
        </w:rPr>
      </w:pPr>
      <w:r w:rsidRPr="00890EF9">
        <w:rPr>
          <w:sz w:val="28"/>
          <w:szCs w:val="28"/>
        </w:rPr>
        <w:t xml:space="preserve">Семья и брак как социальные институты общества. </w:t>
      </w:r>
    </w:p>
    <w:p w:rsidR="00890EF9" w:rsidRPr="00890EF9" w:rsidRDefault="00890EF9" w:rsidP="00890EF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284"/>
          <w:tab w:val="left" w:pos="426"/>
        </w:tabs>
        <w:autoSpaceDE w:val="0"/>
        <w:autoSpaceDN w:val="0"/>
        <w:adjustRightInd w:val="0"/>
        <w:ind w:left="0" w:hanging="11"/>
        <w:jc w:val="both"/>
        <w:rPr>
          <w:sz w:val="28"/>
          <w:szCs w:val="28"/>
        </w:rPr>
      </w:pPr>
      <w:r w:rsidRPr="00890EF9">
        <w:rPr>
          <w:sz w:val="28"/>
          <w:szCs w:val="28"/>
        </w:rPr>
        <w:t xml:space="preserve">Теория социального действия в социологии. </w:t>
      </w:r>
    </w:p>
    <w:p w:rsidR="00890EF9" w:rsidRPr="00890EF9" w:rsidRDefault="00890EF9" w:rsidP="00890EF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284"/>
          <w:tab w:val="left" w:pos="426"/>
        </w:tabs>
        <w:autoSpaceDE w:val="0"/>
        <w:autoSpaceDN w:val="0"/>
        <w:adjustRightInd w:val="0"/>
        <w:ind w:left="0" w:hanging="11"/>
        <w:jc w:val="both"/>
        <w:rPr>
          <w:sz w:val="28"/>
          <w:szCs w:val="28"/>
        </w:rPr>
      </w:pPr>
      <w:r w:rsidRPr="00890EF9">
        <w:rPr>
          <w:sz w:val="28"/>
          <w:szCs w:val="28"/>
        </w:rPr>
        <w:t xml:space="preserve">Социальные отношения. </w:t>
      </w:r>
    </w:p>
    <w:p w:rsidR="00890EF9" w:rsidRPr="00890EF9" w:rsidRDefault="00890EF9" w:rsidP="00890EF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284"/>
          <w:tab w:val="left" w:pos="426"/>
        </w:tabs>
        <w:autoSpaceDE w:val="0"/>
        <w:autoSpaceDN w:val="0"/>
        <w:adjustRightInd w:val="0"/>
        <w:ind w:left="0" w:hanging="11"/>
        <w:jc w:val="both"/>
        <w:rPr>
          <w:sz w:val="28"/>
          <w:szCs w:val="28"/>
        </w:rPr>
      </w:pPr>
      <w:r w:rsidRPr="00890EF9">
        <w:rPr>
          <w:sz w:val="28"/>
          <w:szCs w:val="28"/>
        </w:rPr>
        <w:t xml:space="preserve">Культура как объект социологического познания. Разнообразие теоретических подходов к изучению и пониманию культуры.  </w:t>
      </w:r>
    </w:p>
    <w:p w:rsidR="00890EF9" w:rsidRPr="00890EF9" w:rsidRDefault="00890EF9" w:rsidP="00890EF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284"/>
          <w:tab w:val="left" w:pos="426"/>
        </w:tabs>
        <w:autoSpaceDE w:val="0"/>
        <w:autoSpaceDN w:val="0"/>
        <w:adjustRightInd w:val="0"/>
        <w:ind w:left="0" w:hanging="11"/>
        <w:jc w:val="both"/>
        <w:rPr>
          <w:sz w:val="28"/>
          <w:szCs w:val="28"/>
        </w:rPr>
      </w:pPr>
      <w:r w:rsidRPr="00890EF9">
        <w:rPr>
          <w:sz w:val="28"/>
          <w:szCs w:val="28"/>
        </w:rPr>
        <w:t xml:space="preserve">Основные элементы и функции культуры. </w:t>
      </w:r>
    </w:p>
    <w:p w:rsidR="00890EF9" w:rsidRPr="00890EF9" w:rsidRDefault="00890EF9" w:rsidP="00890EF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-284"/>
          <w:tab w:val="left" w:pos="426"/>
        </w:tabs>
        <w:autoSpaceDE w:val="0"/>
        <w:autoSpaceDN w:val="0"/>
        <w:adjustRightInd w:val="0"/>
        <w:ind w:left="0" w:hanging="11"/>
        <w:jc w:val="both"/>
        <w:rPr>
          <w:sz w:val="28"/>
          <w:szCs w:val="28"/>
        </w:rPr>
      </w:pPr>
      <w:r w:rsidRPr="00890EF9">
        <w:rPr>
          <w:sz w:val="28"/>
          <w:szCs w:val="28"/>
        </w:rPr>
        <w:t>Социальная коммуникация.</w:t>
      </w:r>
    </w:p>
    <w:p w:rsidR="00AD041B" w:rsidRDefault="00890EF9"/>
    <w:sectPr w:rsidR="00AD041B" w:rsidSect="00C63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B0F94"/>
    <w:multiLevelType w:val="hybridMultilevel"/>
    <w:tmpl w:val="B7363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540D50"/>
    <w:multiLevelType w:val="hybridMultilevel"/>
    <w:tmpl w:val="834C8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90EF9"/>
    <w:rsid w:val="006C593C"/>
    <w:rsid w:val="00890EF9"/>
    <w:rsid w:val="009036FE"/>
    <w:rsid w:val="00C6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EF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2021-01-20T17:46:00Z</dcterms:created>
  <dcterms:modified xsi:type="dcterms:W3CDTF">2021-01-20T17:46:00Z</dcterms:modified>
</cp:coreProperties>
</file>